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036FE" w14:textId="77777777" w:rsidR="00B54F91" w:rsidRPr="00B54F91" w:rsidRDefault="00B54F91" w:rsidP="00B54F91">
      <w:pPr>
        <w:tabs>
          <w:tab w:val="left" w:pos="425"/>
          <w:tab w:val="left" w:pos="851"/>
          <w:tab w:val="left" w:pos="1276"/>
        </w:tabs>
        <w:spacing w:after="0" w:line="240" w:lineRule="auto"/>
        <w:jc w:val="center"/>
        <w:rPr>
          <w:rFonts w:ascii="Calibri" w:eastAsia="Times New Roman" w:hAnsi="Calibri" w:cs="Calibri"/>
          <w:i/>
          <w:kern w:val="0"/>
          <w:sz w:val="48"/>
          <w:szCs w:val="48"/>
          <w:lang w:val="nl-NL" w:eastAsia="nl-NL"/>
          <w14:ligatures w14:val="none"/>
        </w:rPr>
      </w:pPr>
      <w:r w:rsidRPr="00B54F91">
        <w:rPr>
          <w:rFonts w:ascii="Calibri" w:eastAsia="Times New Roman" w:hAnsi="Calibri" w:cs="Calibri"/>
          <w:i/>
          <w:kern w:val="0"/>
          <w:sz w:val="48"/>
          <w:szCs w:val="48"/>
          <w:lang w:val="nl-NL" w:eastAsia="nl-NL"/>
          <w14:ligatures w14:val="none"/>
        </w:rPr>
        <w:t>AARDENBURGSE</w:t>
      </w:r>
    </w:p>
    <w:p w14:paraId="077A97DA" w14:textId="77777777" w:rsidR="00B54F91" w:rsidRPr="00B54F91" w:rsidRDefault="00B54F91" w:rsidP="00B54F91">
      <w:pPr>
        <w:tabs>
          <w:tab w:val="left" w:pos="425"/>
          <w:tab w:val="left" w:pos="851"/>
          <w:tab w:val="left" w:pos="1276"/>
        </w:tabs>
        <w:spacing w:after="0" w:line="240" w:lineRule="auto"/>
        <w:jc w:val="center"/>
        <w:rPr>
          <w:rFonts w:ascii="Calibri" w:eastAsia="Times New Roman" w:hAnsi="Calibri" w:cs="Calibri"/>
          <w:i/>
          <w:kern w:val="0"/>
          <w:sz w:val="48"/>
          <w:szCs w:val="48"/>
          <w:lang w:val="nl-NL" w:eastAsia="nl-NL"/>
          <w14:ligatures w14:val="none"/>
        </w:rPr>
      </w:pPr>
      <w:r w:rsidRPr="00B54F91">
        <w:rPr>
          <w:rFonts w:ascii="Calibri" w:eastAsia="Times New Roman" w:hAnsi="Calibri" w:cs="Calibri"/>
          <w:i/>
          <w:kern w:val="0"/>
          <w:sz w:val="48"/>
          <w:szCs w:val="48"/>
          <w:lang w:val="nl-NL" w:eastAsia="nl-NL"/>
          <w14:ligatures w14:val="none"/>
        </w:rPr>
        <w:t>BRIDGE CLUB</w:t>
      </w:r>
    </w:p>
    <w:p w14:paraId="0520370D" w14:textId="77777777" w:rsidR="00B54F91" w:rsidRPr="00B54F91" w:rsidRDefault="00B54F91" w:rsidP="00B54F91">
      <w:pPr>
        <w:tabs>
          <w:tab w:val="left" w:pos="425"/>
          <w:tab w:val="left" w:pos="851"/>
          <w:tab w:val="left" w:pos="1276"/>
        </w:tabs>
        <w:spacing w:after="0" w:line="240" w:lineRule="auto"/>
        <w:jc w:val="center"/>
        <w:rPr>
          <w:rFonts w:ascii="Calibri" w:eastAsia="Times New Roman" w:hAnsi="Calibri" w:cs="Calibri"/>
          <w:i/>
          <w:kern w:val="0"/>
          <w:sz w:val="48"/>
          <w:szCs w:val="48"/>
          <w:lang w:val="nl-NL" w:eastAsia="nl-NL"/>
          <w14:ligatures w14:val="none"/>
        </w:rPr>
      </w:pPr>
      <w:r w:rsidRPr="00B54F91">
        <w:rPr>
          <w:rFonts w:ascii="Calibri" w:eastAsia="Times New Roman" w:hAnsi="Calibri" w:cs="Calibri"/>
          <w:i/>
          <w:kern w:val="0"/>
          <w:sz w:val="48"/>
          <w:szCs w:val="48"/>
          <w:lang w:val="nl-NL" w:eastAsia="nl-NL"/>
          <w14:ligatures w14:val="none"/>
        </w:rPr>
        <w:t>“DE KAAIPOORT”</w:t>
      </w:r>
    </w:p>
    <w:p w14:paraId="3FECB1AF" w14:textId="77777777" w:rsidR="00B54F91" w:rsidRPr="00B54F91" w:rsidRDefault="00B54F91" w:rsidP="00B54F91">
      <w:pPr>
        <w:tabs>
          <w:tab w:val="left" w:pos="425"/>
          <w:tab w:val="left" w:pos="851"/>
          <w:tab w:val="left" w:pos="1276"/>
        </w:tabs>
        <w:spacing w:after="0" w:line="240" w:lineRule="auto"/>
        <w:jc w:val="center"/>
        <w:rPr>
          <w:rFonts w:ascii="Calibri" w:eastAsia="Times New Roman" w:hAnsi="Calibri" w:cs="Calibri"/>
          <w:i/>
          <w:kern w:val="0"/>
          <w:sz w:val="28"/>
          <w:szCs w:val="28"/>
          <w:lang w:val="nl-NL" w:eastAsia="nl-NL"/>
          <w14:ligatures w14:val="none"/>
        </w:rPr>
      </w:pPr>
    </w:p>
    <w:p w14:paraId="766956BF" w14:textId="4B0625CB" w:rsidR="00B54F91" w:rsidRDefault="00B54F91" w:rsidP="00B54F91">
      <w:pPr>
        <w:tabs>
          <w:tab w:val="left" w:pos="425"/>
          <w:tab w:val="left" w:pos="851"/>
          <w:tab w:val="left" w:pos="1276"/>
        </w:tabs>
        <w:spacing w:after="0" w:line="240" w:lineRule="auto"/>
        <w:jc w:val="center"/>
        <w:rPr>
          <w:rFonts w:ascii="Calibri" w:eastAsia="Times New Roman" w:hAnsi="Calibri" w:cs="Calibri"/>
          <w:i/>
          <w:kern w:val="0"/>
          <w:sz w:val="28"/>
          <w:szCs w:val="28"/>
          <w:lang w:val="nl-NL" w:eastAsia="nl-NL"/>
          <w14:ligatures w14:val="none"/>
        </w:rPr>
      </w:pPr>
      <w:r w:rsidRPr="00B54F91">
        <w:rPr>
          <w:rFonts w:ascii="Calibri" w:eastAsia="Times New Roman" w:hAnsi="Calibri" w:cs="Calibri"/>
          <w:b/>
          <w:i/>
          <w:noProof/>
          <w:kern w:val="0"/>
          <w:sz w:val="28"/>
          <w:szCs w:val="28"/>
          <w:lang w:val="nl-NL" w:eastAsia="nl-NL"/>
          <w14:ligatures w14:val="none"/>
        </w:rPr>
        <w:drawing>
          <wp:inline distT="0" distB="0" distL="0" distR="0" wp14:anchorId="08E3C1C3" wp14:editId="078D1909">
            <wp:extent cx="1242060" cy="655320"/>
            <wp:effectExtent l="0" t="0" r="0" b="0"/>
            <wp:docPr id="161500740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2060" cy="655320"/>
                    </a:xfrm>
                    <a:prstGeom prst="rect">
                      <a:avLst/>
                    </a:prstGeom>
                    <a:noFill/>
                    <a:ln>
                      <a:noFill/>
                    </a:ln>
                  </pic:spPr>
                </pic:pic>
              </a:graphicData>
            </a:graphic>
          </wp:inline>
        </w:drawing>
      </w:r>
    </w:p>
    <w:p w14:paraId="09FFE006" w14:textId="77777777" w:rsidR="00B54F91" w:rsidRDefault="00B54F91" w:rsidP="00B54F91">
      <w:pPr>
        <w:tabs>
          <w:tab w:val="left" w:pos="425"/>
          <w:tab w:val="left" w:pos="851"/>
          <w:tab w:val="left" w:pos="1276"/>
        </w:tabs>
        <w:spacing w:after="0" w:line="240" w:lineRule="auto"/>
        <w:jc w:val="center"/>
        <w:rPr>
          <w:rFonts w:ascii="Calibri" w:eastAsia="Times New Roman" w:hAnsi="Calibri" w:cs="Calibri"/>
          <w:i/>
          <w:kern w:val="0"/>
          <w:sz w:val="28"/>
          <w:szCs w:val="28"/>
          <w:lang w:val="nl-NL" w:eastAsia="nl-NL"/>
          <w14:ligatures w14:val="none"/>
        </w:rPr>
      </w:pPr>
    </w:p>
    <w:p w14:paraId="56A04D5D" w14:textId="77777777" w:rsidR="00B54F91" w:rsidRDefault="00B54F91" w:rsidP="00B54F91">
      <w:pPr>
        <w:tabs>
          <w:tab w:val="left" w:pos="425"/>
          <w:tab w:val="left" w:pos="851"/>
          <w:tab w:val="left" w:pos="1276"/>
        </w:tabs>
        <w:spacing w:after="0" w:line="240" w:lineRule="auto"/>
        <w:jc w:val="center"/>
        <w:rPr>
          <w:rFonts w:ascii="Calibri" w:eastAsia="Times New Roman" w:hAnsi="Calibri" w:cs="Calibri"/>
          <w:i/>
          <w:kern w:val="0"/>
          <w:sz w:val="28"/>
          <w:szCs w:val="28"/>
          <w:lang w:val="nl-NL" w:eastAsia="nl-NL"/>
          <w14:ligatures w14:val="none"/>
        </w:rPr>
      </w:pPr>
    </w:p>
    <w:p w14:paraId="4195B5D1" w14:textId="77777777" w:rsidR="00B54F91" w:rsidRDefault="00B54F91" w:rsidP="00B54F91">
      <w:pPr>
        <w:tabs>
          <w:tab w:val="left" w:pos="425"/>
          <w:tab w:val="left" w:pos="851"/>
          <w:tab w:val="left" w:pos="1276"/>
        </w:tabs>
        <w:spacing w:after="0" w:line="240" w:lineRule="auto"/>
        <w:jc w:val="center"/>
        <w:rPr>
          <w:rFonts w:ascii="Calibri" w:eastAsia="Times New Roman" w:hAnsi="Calibri" w:cs="Calibri"/>
          <w:i/>
          <w:kern w:val="0"/>
          <w:sz w:val="28"/>
          <w:szCs w:val="28"/>
          <w:lang w:val="nl-NL" w:eastAsia="nl-NL"/>
          <w14:ligatures w14:val="none"/>
        </w:rPr>
      </w:pPr>
    </w:p>
    <w:p w14:paraId="198A43F4" w14:textId="77777777" w:rsidR="00B54F91" w:rsidRPr="00B54F91" w:rsidRDefault="00B54F91" w:rsidP="00B54F91">
      <w:pPr>
        <w:tabs>
          <w:tab w:val="left" w:pos="425"/>
          <w:tab w:val="left" w:pos="851"/>
          <w:tab w:val="left" w:pos="1276"/>
        </w:tabs>
        <w:spacing w:after="0" w:line="240" w:lineRule="auto"/>
        <w:rPr>
          <w:rFonts w:ascii="Calibri" w:eastAsia="Times New Roman" w:hAnsi="Calibri" w:cs="Calibri"/>
          <w:iCs/>
          <w:kern w:val="0"/>
          <w:sz w:val="36"/>
          <w:szCs w:val="36"/>
          <w:lang w:val="nl-NL" w:eastAsia="nl-NL"/>
          <w14:ligatures w14:val="none"/>
        </w:rPr>
      </w:pPr>
    </w:p>
    <w:p w14:paraId="6C4FCB7A" w14:textId="1CADF38D" w:rsidR="00B54F91" w:rsidRPr="00B54F91" w:rsidRDefault="00B54F91" w:rsidP="00B54F91">
      <w:pPr>
        <w:tabs>
          <w:tab w:val="left" w:pos="425"/>
          <w:tab w:val="left" w:pos="851"/>
          <w:tab w:val="left" w:pos="1276"/>
        </w:tabs>
        <w:spacing w:after="0" w:line="240" w:lineRule="auto"/>
        <w:rPr>
          <w:rFonts w:ascii="Calibri" w:eastAsia="Times New Roman" w:hAnsi="Calibri" w:cs="Calibri"/>
          <w:iCs/>
          <w:kern w:val="0"/>
          <w:sz w:val="36"/>
          <w:szCs w:val="36"/>
          <w:lang w:val="nl-NL" w:eastAsia="nl-NL"/>
          <w14:ligatures w14:val="none"/>
        </w:rPr>
      </w:pPr>
      <w:r w:rsidRPr="00B54F91">
        <w:rPr>
          <w:rFonts w:ascii="Calibri" w:eastAsia="Times New Roman" w:hAnsi="Calibri" w:cs="Calibri"/>
          <w:iCs/>
          <w:kern w:val="0"/>
          <w:sz w:val="36"/>
          <w:szCs w:val="36"/>
          <w:lang w:val="nl-NL" w:eastAsia="nl-NL"/>
          <w14:ligatures w14:val="none"/>
        </w:rPr>
        <w:t>-  Huishoudelijk reglement</w:t>
      </w:r>
    </w:p>
    <w:p w14:paraId="392C7BFA" w14:textId="77777777" w:rsidR="00B54F91" w:rsidRPr="00B54F91" w:rsidRDefault="00B54F91" w:rsidP="00B54F91">
      <w:pPr>
        <w:tabs>
          <w:tab w:val="left" w:pos="425"/>
          <w:tab w:val="left" w:pos="851"/>
          <w:tab w:val="left" w:pos="1276"/>
        </w:tabs>
        <w:spacing w:after="0" w:line="240" w:lineRule="auto"/>
        <w:rPr>
          <w:rFonts w:ascii="Calibri" w:eastAsia="Times New Roman" w:hAnsi="Calibri" w:cs="Calibri"/>
          <w:iCs/>
          <w:kern w:val="0"/>
          <w:sz w:val="36"/>
          <w:szCs w:val="36"/>
          <w:lang w:val="nl-NL" w:eastAsia="nl-NL"/>
          <w14:ligatures w14:val="none"/>
        </w:rPr>
      </w:pPr>
    </w:p>
    <w:p w14:paraId="733F911E" w14:textId="77777777" w:rsidR="00B54F91" w:rsidRPr="00B54F91" w:rsidRDefault="00B54F91" w:rsidP="00B54F91">
      <w:pPr>
        <w:tabs>
          <w:tab w:val="left" w:pos="425"/>
          <w:tab w:val="left" w:pos="851"/>
          <w:tab w:val="left" w:pos="1276"/>
        </w:tabs>
        <w:spacing w:after="0" w:line="240" w:lineRule="auto"/>
        <w:rPr>
          <w:rFonts w:ascii="Calibri" w:eastAsia="Times New Roman" w:hAnsi="Calibri" w:cs="Calibri"/>
          <w:iCs/>
          <w:kern w:val="0"/>
          <w:sz w:val="36"/>
          <w:szCs w:val="36"/>
          <w:lang w:val="nl-NL" w:eastAsia="nl-NL"/>
          <w14:ligatures w14:val="none"/>
        </w:rPr>
      </w:pPr>
    </w:p>
    <w:p w14:paraId="206753C9" w14:textId="16E1CE70" w:rsidR="00B54F91" w:rsidRDefault="00B54F91" w:rsidP="00B54F91">
      <w:pPr>
        <w:tabs>
          <w:tab w:val="left" w:pos="425"/>
          <w:tab w:val="left" w:pos="851"/>
          <w:tab w:val="left" w:pos="1276"/>
        </w:tabs>
        <w:spacing w:after="0" w:line="240" w:lineRule="auto"/>
        <w:rPr>
          <w:rFonts w:ascii="Calibri" w:eastAsia="Times New Roman" w:hAnsi="Calibri" w:cs="Calibri"/>
          <w:iCs/>
          <w:kern w:val="0"/>
          <w:sz w:val="28"/>
          <w:szCs w:val="28"/>
          <w:lang w:val="nl-NL" w:eastAsia="nl-NL"/>
          <w14:ligatures w14:val="none"/>
        </w:rPr>
      </w:pPr>
      <w:r w:rsidRPr="00B54F91">
        <w:rPr>
          <w:rFonts w:ascii="Calibri" w:eastAsia="Times New Roman" w:hAnsi="Calibri" w:cs="Calibri"/>
          <w:iCs/>
          <w:kern w:val="0"/>
          <w:sz w:val="36"/>
          <w:szCs w:val="36"/>
          <w:lang w:val="nl-NL" w:eastAsia="nl-NL"/>
          <w14:ligatures w14:val="none"/>
        </w:rPr>
        <w:t xml:space="preserve">- Club- en </w:t>
      </w:r>
      <w:proofErr w:type="spellStart"/>
      <w:r w:rsidRPr="00B54F91">
        <w:rPr>
          <w:rFonts w:ascii="Calibri" w:eastAsia="Times New Roman" w:hAnsi="Calibri" w:cs="Calibri"/>
          <w:iCs/>
          <w:kern w:val="0"/>
          <w:sz w:val="36"/>
          <w:szCs w:val="36"/>
          <w:lang w:val="nl-NL" w:eastAsia="nl-NL"/>
          <w14:ligatures w14:val="none"/>
        </w:rPr>
        <w:t>Competitiereglement</w:t>
      </w:r>
      <w:proofErr w:type="spellEnd"/>
    </w:p>
    <w:p w14:paraId="502ADCAE" w14:textId="77777777" w:rsidR="00B54F91" w:rsidRPr="00B54F91" w:rsidRDefault="00B54F91" w:rsidP="00B54F91">
      <w:pPr>
        <w:tabs>
          <w:tab w:val="left" w:pos="425"/>
          <w:tab w:val="left" w:pos="851"/>
          <w:tab w:val="left" w:pos="1276"/>
        </w:tabs>
        <w:spacing w:after="0" w:line="240" w:lineRule="auto"/>
        <w:rPr>
          <w:rFonts w:ascii="Calibri" w:eastAsia="Times New Roman" w:hAnsi="Calibri" w:cs="Calibri"/>
          <w:iCs/>
          <w:kern w:val="0"/>
          <w:sz w:val="28"/>
          <w:szCs w:val="28"/>
          <w:lang w:val="nl-NL" w:eastAsia="nl-NL"/>
          <w14:ligatures w14:val="none"/>
        </w:rPr>
      </w:pPr>
    </w:p>
    <w:p w14:paraId="6D64996B" w14:textId="77777777" w:rsidR="00B54F91" w:rsidRDefault="00B54F91" w:rsidP="00B54F91">
      <w:pPr>
        <w:tabs>
          <w:tab w:val="left" w:pos="425"/>
          <w:tab w:val="left" w:pos="851"/>
          <w:tab w:val="left" w:pos="1276"/>
        </w:tabs>
        <w:spacing w:after="0" w:line="240" w:lineRule="auto"/>
        <w:jc w:val="center"/>
        <w:rPr>
          <w:rFonts w:ascii="Calibri" w:eastAsia="Times New Roman" w:hAnsi="Calibri" w:cs="Calibri"/>
          <w:iCs/>
          <w:kern w:val="0"/>
          <w:sz w:val="28"/>
          <w:szCs w:val="28"/>
          <w:lang w:val="nl-NL" w:eastAsia="nl-NL"/>
          <w14:ligatures w14:val="none"/>
        </w:rPr>
      </w:pPr>
    </w:p>
    <w:p w14:paraId="0FDB1F01" w14:textId="77777777" w:rsidR="00B54F91" w:rsidRDefault="00B54F91" w:rsidP="00B54F91">
      <w:pPr>
        <w:tabs>
          <w:tab w:val="left" w:pos="425"/>
          <w:tab w:val="left" w:pos="851"/>
          <w:tab w:val="left" w:pos="1276"/>
        </w:tabs>
        <w:spacing w:after="0" w:line="240" w:lineRule="auto"/>
        <w:jc w:val="center"/>
        <w:rPr>
          <w:rFonts w:ascii="Calibri" w:eastAsia="Times New Roman" w:hAnsi="Calibri" w:cs="Calibri"/>
          <w:iCs/>
          <w:kern w:val="0"/>
          <w:sz w:val="28"/>
          <w:szCs w:val="28"/>
          <w:lang w:val="nl-NL" w:eastAsia="nl-NL"/>
          <w14:ligatures w14:val="none"/>
        </w:rPr>
      </w:pPr>
    </w:p>
    <w:p w14:paraId="3429B12E" w14:textId="77777777" w:rsidR="00B54F91" w:rsidRDefault="00B54F91" w:rsidP="00B54F91">
      <w:pPr>
        <w:tabs>
          <w:tab w:val="left" w:pos="425"/>
          <w:tab w:val="left" w:pos="851"/>
          <w:tab w:val="left" w:pos="1276"/>
        </w:tabs>
        <w:spacing w:after="0" w:line="240" w:lineRule="auto"/>
        <w:jc w:val="center"/>
        <w:rPr>
          <w:rFonts w:ascii="Calibri" w:eastAsia="Times New Roman" w:hAnsi="Calibri" w:cs="Calibri"/>
          <w:iCs/>
          <w:kern w:val="0"/>
          <w:sz w:val="28"/>
          <w:szCs w:val="28"/>
          <w:lang w:val="nl-NL" w:eastAsia="nl-NL"/>
          <w14:ligatures w14:val="none"/>
        </w:rPr>
      </w:pPr>
    </w:p>
    <w:p w14:paraId="288C6D2F" w14:textId="77777777" w:rsidR="00B54F91" w:rsidRPr="00B54F91" w:rsidRDefault="00B54F91" w:rsidP="00B54F91">
      <w:pPr>
        <w:tabs>
          <w:tab w:val="left" w:pos="425"/>
          <w:tab w:val="left" w:pos="851"/>
          <w:tab w:val="left" w:pos="1276"/>
        </w:tabs>
        <w:spacing w:after="0" w:line="240" w:lineRule="auto"/>
        <w:jc w:val="center"/>
        <w:rPr>
          <w:rFonts w:ascii="Calibri" w:eastAsia="Times New Roman" w:hAnsi="Calibri" w:cs="Calibri"/>
          <w:iCs/>
          <w:kern w:val="0"/>
          <w:sz w:val="28"/>
          <w:szCs w:val="28"/>
          <w:lang w:val="nl-NL" w:eastAsia="nl-NL"/>
          <w14:ligatures w14:val="none"/>
        </w:rPr>
      </w:pPr>
    </w:p>
    <w:p w14:paraId="4231C4DD" w14:textId="77777777" w:rsidR="00B54F91" w:rsidRPr="00B54F91" w:rsidRDefault="00B54F91" w:rsidP="00B54F91">
      <w:pPr>
        <w:autoSpaceDE w:val="0"/>
        <w:autoSpaceDN w:val="0"/>
        <w:adjustRightInd w:val="0"/>
        <w:spacing w:after="0" w:line="240" w:lineRule="auto"/>
        <w:rPr>
          <w:rFonts w:ascii="Calibri" w:eastAsia="Times New Roman" w:hAnsi="Calibri" w:cs="Calibri"/>
          <w:color w:val="008000"/>
          <w:kern w:val="0"/>
          <w:sz w:val="28"/>
          <w:szCs w:val="28"/>
          <w:lang w:val="en-GB" w:eastAsia="nl-NL"/>
          <w14:ligatures w14:val="none"/>
        </w:rPr>
      </w:pPr>
    </w:p>
    <w:p w14:paraId="0A5A2649" w14:textId="77777777" w:rsidR="00B54F91" w:rsidRDefault="00B54F91" w:rsidP="00B54F91">
      <w:pPr>
        <w:autoSpaceDE w:val="0"/>
        <w:autoSpaceDN w:val="0"/>
        <w:adjustRightInd w:val="0"/>
        <w:spacing w:after="0" w:line="240" w:lineRule="auto"/>
        <w:rPr>
          <w:rFonts w:ascii="Calibri" w:eastAsia="Times New Roman" w:hAnsi="Calibri" w:cs="Calibri"/>
          <w:color w:val="008000"/>
          <w:kern w:val="0"/>
          <w:sz w:val="28"/>
          <w:szCs w:val="28"/>
          <w:lang w:val="en-GB" w:eastAsia="nl-NL"/>
          <w14:ligatures w14:val="none"/>
        </w:rPr>
      </w:pPr>
    </w:p>
    <w:p w14:paraId="408110DE" w14:textId="77777777" w:rsidR="00903D54" w:rsidRDefault="00903D54" w:rsidP="00B54F91">
      <w:pPr>
        <w:autoSpaceDE w:val="0"/>
        <w:autoSpaceDN w:val="0"/>
        <w:adjustRightInd w:val="0"/>
        <w:spacing w:after="0" w:line="240" w:lineRule="auto"/>
        <w:rPr>
          <w:rFonts w:ascii="Calibri" w:eastAsia="Times New Roman" w:hAnsi="Calibri" w:cs="Calibri"/>
          <w:color w:val="008000"/>
          <w:kern w:val="0"/>
          <w:sz w:val="28"/>
          <w:szCs w:val="28"/>
          <w:lang w:val="en-GB" w:eastAsia="nl-NL"/>
          <w14:ligatures w14:val="none"/>
        </w:rPr>
      </w:pPr>
    </w:p>
    <w:p w14:paraId="2FA2984B" w14:textId="77777777" w:rsidR="00903D54" w:rsidRDefault="00903D54" w:rsidP="00B54F91">
      <w:pPr>
        <w:autoSpaceDE w:val="0"/>
        <w:autoSpaceDN w:val="0"/>
        <w:adjustRightInd w:val="0"/>
        <w:spacing w:after="0" w:line="240" w:lineRule="auto"/>
        <w:rPr>
          <w:rFonts w:ascii="Calibri" w:eastAsia="Times New Roman" w:hAnsi="Calibri" w:cs="Calibri"/>
          <w:color w:val="008000"/>
          <w:kern w:val="0"/>
          <w:sz w:val="28"/>
          <w:szCs w:val="28"/>
          <w:lang w:val="en-GB" w:eastAsia="nl-NL"/>
          <w14:ligatures w14:val="none"/>
        </w:rPr>
      </w:pPr>
    </w:p>
    <w:p w14:paraId="5CD72AC9" w14:textId="77777777" w:rsidR="00903D54" w:rsidRDefault="00903D54" w:rsidP="00B54F91">
      <w:pPr>
        <w:autoSpaceDE w:val="0"/>
        <w:autoSpaceDN w:val="0"/>
        <w:adjustRightInd w:val="0"/>
        <w:spacing w:after="0" w:line="240" w:lineRule="auto"/>
        <w:rPr>
          <w:rFonts w:ascii="Calibri" w:eastAsia="Times New Roman" w:hAnsi="Calibri" w:cs="Calibri"/>
          <w:color w:val="008000"/>
          <w:kern w:val="0"/>
          <w:sz w:val="28"/>
          <w:szCs w:val="28"/>
          <w:lang w:val="en-GB" w:eastAsia="nl-NL"/>
          <w14:ligatures w14:val="none"/>
        </w:rPr>
      </w:pPr>
    </w:p>
    <w:p w14:paraId="737FAE11" w14:textId="77777777" w:rsidR="00903D54" w:rsidRDefault="00903D54" w:rsidP="00B54F91">
      <w:pPr>
        <w:autoSpaceDE w:val="0"/>
        <w:autoSpaceDN w:val="0"/>
        <w:adjustRightInd w:val="0"/>
        <w:spacing w:after="0" w:line="240" w:lineRule="auto"/>
        <w:rPr>
          <w:rFonts w:ascii="Calibri" w:eastAsia="Times New Roman" w:hAnsi="Calibri" w:cs="Calibri"/>
          <w:color w:val="008000"/>
          <w:kern w:val="0"/>
          <w:sz w:val="28"/>
          <w:szCs w:val="28"/>
          <w:lang w:val="en-GB" w:eastAsia="nl-NL"/>
          <w14:ligatures w14:val="none"/>
        </w:rPr>
      </w:pPr>
    </w:p>
    <w:p w14:paraId="0441895A" w14:textId="77777777" w:rsidR="00903D54" w:rsidRDefault="00903D54" w:rsidP="00B54F91">
      <w:pPr>
        <w:autoSpaceDE w:val="0"/>
        <w:autoSpaceDN w:val="0"/>
        <w:adjustRightInd w:val="0"/>
        <w:spacing w:after="0" w:line="240" w:lineRule="auto"/>
        <w:rPr>
          <w:rFonts w:ascii="Calibri" w:eastAsia="Times New Roman" w:hAnsi="Calibri" w:cs="Calibri"/>
          <w:color w:val="008000"/>
          <w:kern w:val="0"/>
          <w:sz w:val="28"/>
          <w:szCs w:val="28"/>
          <w:lang w:val="en-GB" w:eastAsia="nl-NL"/>
          <w14:ligatures w14:val="none"/>
        </w:rPr>
      </w:pPr>
    </w:p>
    <w:p w14:paraId="44736BA2" w14:textId="77777777" w:rsidR="00903D54" w:rsidRDefault="00903D54" w:rsidP="00B54F91">
      <w:pPr>
        <w:autoSpaceDE w:val="0"/>
        <w:autoSpaceDN w:val="0"/>
        <w:adjustRightInd w:val="0"/>
        <w:spacing w:after="0" w:line="240" w:lineRule="auto"/>
        <w:rPr>
          <w:rFonts w:ascii="Calibri" w:eastAsia="Times New Roman" w:hAnsi="Calibri" w:cs="Calibri"/>
          <w:color w:val="008000"/>
          <w:kern w:val="0"/>
          <w:sz w:val="28"/>
          <w:szCs w:val="28"/>
          <w:lang w:val="en-GB" w:eastAsia="nl-NL"/>
          <w14:ligatures w14:val="none"/>
        </w:rPr>
      </w:pPr>
    </w:p>
    <w:p w14:paraId="463281C1" w14:textId="77777777" w:rsidR="00903D54" w:rsidRDefault="00903D54" w:rsidP="00B54F91">
      <w:pPr>
        <w:autoSpaceDE w:val="0"/>
        <w:autoSpaceDN w:val="0"/>
        <w:adjustRightInd w:val="0"/>
        <w:spacing w:after="0" w:line="240" w:lineRule="auto"/>
        <w:rPr>
          <w:rFonts w:ascii="Calibri" w:eastAsia="Times New Roman" w:hAnsi="Calibri" w:cs="Calibri"/>
          <w:color w:val="008000"/>
          <w:kern w:val="0"/>
          <w:sz w:val="28"/>
          <w:szCs w:val="28"/>
          <w:lang w:val="en-GB" w:eastAsia="nl-NL"/>
          <w14:ligatures w14:val="none"/>
        </w:rPr>
      </w:pPr>
    </w:p>
    <w:p w14:paraId="52BC9999" w14:textId="77777777" w:rsidR="00903D54" w:rsidRDefault="00903D54" w:rsidP="00B54F91">
      <w:pPr>
        <w:autoSpaceDE w:val="0"/>
        <w:autoSpaceDN w:val="0"/>
        <w:adjustRightInd w:val="0"/>
        <w:spacing w:after="0" w:line="240" w:lineRule="auto"/>
        <w:rPr>
          <w:rFonts w:ascii="Calibri" w:eastAsia="Times New Roman" w:hAnsi="Calibri" w:cs="Calibri"/>
          <w:color w:val="008000"/>
          <w:kern w:val="0"/>
          <w:sz w:val="28"/>
          <w:szCs w:val="28"/>
          <w:lang w:val="en-GB" w:eastAsia="nl-NL"/>
          <w14:ligatures w14:val="none"/>
        </w:rPr>
      </w:pPr>
    </w:p>
    <w:p w14:paraId="1F259EA0" w14:textId="77777777" w:rsidR="00903D54" w:rsidRDefault="00903D54" w:rsidP="00B54F91">
      <w:pPr>
        <w:autoSpaceDE w:val="0"/>
        <w:autoSpaceDN w:val="0"/>
        <w:adjustRightInd w:val="0"/>
        <w:spacing w:after="0" w:line="240" w:lineRule="auto"/>
        <w:rPr>
          <w:rFonts w:ascii="Calibri" w:eastAsia="Times New Roman" w:hAnsi="Calibri" w:cs="Calibri"/>
          <w:color w:val="008000"/>
          <w:kern w:val="0"/>
          <w:sz w:val="28"/>
          <w:szCs w:val="28"/>
          <w:lang w:val="en-GB" w:eastAsia="nl-NL"/>
          <w14:ligatures w14:val="none"/>
        </w:rPr>
      </w:pPr>
    </w:p>
    <w:p w14:paraId="09617DEF" w14:textId="77777777" w:rsidR="00903D54" w:rsidRDefault="00903D54" w:rsidP="00B54F91">
      <w:pPr>
        <w:autoSpaceDE w:val="0"/>
        <w:autoSpaceDN w:val="0"/>
        <w:adjustRightInd w:val="0"/>
        <w:spacing w:after="0" w:line="240" w:lineRule="auto"/>
        <w:rPr>
          <w:rFonts w:ascii="Calibri" w:eastAsia="Times New Roman" w:hAnsi="Calibri" w:cs="Calibri"/>
          <w:color w:val="008000"/>
          <w:kern w:val="0"/>
          <w:sz w:val="28"/>
          <w:szCs w:val="28"/>
          <w:lang w:val="en-GB" w:eastAsia="nl-NL"/>
          <w14:ligatures w14:val="none"/>
        </w:rPr>
      </w:pPr>
    </w:p>
    <w:p w14:paraId="4A58124F" w14:textId="77777777" w:rsidR="00903D54" w:rsidRDefault="00903D54" w:rsidP="00B54F91">
      <w:pPr>
        <w:autoSpaceDE w:val="0"/>
        <w:autoSpaceDN w:val="0"/>
        <w:adjustRightInd w:val="0"/>
        <w:spacing w:after="0" w:line="240" w:lineRule="auto"/>
        <w:rPr>
          <w:rFonts w:ascii="Calibri" w:eastAsia="Times New Roman" w:hAnsi="Calibri" w:cs="Calibri"/>
          <w:color w:val="008000"/>
          <w:kern w:val="0"/>
          <w:sz w:val="28"/>
          <w:szCs w:val="28"/>
          <w:lang w:val="en-GB" w:eastAsia="nl-NL"/>
          <w14:ligatures w14:val="none"/>
        </w:rPr>
      </w:pPr>
    </w:p>
    <w:p w14:paraId="6EF759D2" w14:textId="77777777" w:rsidR="00903D54" w:rsidRDefault="00903D54" w:rsidP="00B54F91">
      <w:pPr>
        <w:autoSpaceDE w:val="0"/>
        <w:autoSpaceDN w:val="0"/>
        <w:adjustRightInd w:val="0"/>
        <w:spacing w:after="0" w:line="240" w:lineRule="auto"/>
        <w:rPr>
          <w:rFonts w:ascii="Calibri" w:eastAsia="Times New Roman" w:hAnsi="Calibri" w:cs="Calibri"/>
          <w:color w:val="008000"/>
          <w:kern w:val="0"/>
          <w:sz w:val="28"/>
          <w:szCs w:val="28"/>
          <w:lang w:val="en-GB" w:eastAsia="nl-NL"/>
          <w14:ligatures w14:val="none"/>
        </w:rPr>
      </w:pPr>
    </w:p>
    <w:p w14:paraId="35FBC3CD" w14:textId="77777777" w:rsidR="00903D54" w:rsidRDefault="00903D54" w:rsidP="00B54F91">
      <w:pPr>
        <w:autoSpaceDE w:val="0"/>
        <w:autoSpaceDN w:val="0"/>
        <w:adjustRightInd w:val="0"/>
        <w:spacing w:after="0" w:line="240" w:lineRule="auto"/>
        <w:rPr>
          <w:rFonts w:ascii="Calibri" w:eastAsia="Times New Roman" w:hAnsi="Calibri" w:cs="Calibri"/>
          <w:color w:val="008000"/>
          <w:kern w:val="0"/>
          <w:sz w:val="28"/>
          <w:szCs w:val="28"/>
          <w:lang w:val="en-GB" w:eastAsia="nl-NL"/>
          <w14:ligatures w14:val="none"/>
        </w:rPr>
      </w:pPr>
    </w:p>
    <w:p w14:paraId="2D64B475" w14:textId="77777777" w:rsidR="00903D54" w:rsidRDefault="00903D54" w:rsidP="00B54F91">
      <w:pPr>
        <w:autoSpaceDE w:val="0"/>
        <w:autoSpaceDN w:val="0"/>
        <w:adjustRightInd w:val="0"/>
        <w:spacing w:after="0" w:line="240" w:lineRule="auto"/>
        <w:rPr>
          <w:rFonts w:ascii="Calibri" w:eastAsia="Times New Roman" w:hAnsi="Calibri" w:cs="Calibri"/>
          <w:color w:val="008000"/>
          <w:kern w:val="0"/>
          <w:sz w:val="28"/>
          <w:szCs w:val="28"/>
          <w:lang w:val="en-GB" w:eastAsia="nl-NL"/>
          <w14:ligatures w14:val="none"/>
        </w:rPr>
      </w:pPr>
    </w:p>
    <w:p w14:paraId="785AEBBD" w14:textId="77777777" w:rsidR="00DD6CE6" w:rsidRDefault="00DD6CE6" w:rsidP="00B54F91">
      <w:pPr>
        <w:autoSpaceDE w:val="0"/>
        <w:autoSpaceDN w:val="0"/>
        <w:adjustRightInd w:val="0"/>
        <w:spacing w:after="0" w:line="240" w:lineRule="auto"/>
        <w:rPr>
          <w:rFonts w:ascii="Calibri" w:eastAsia="Times New Roman" w:hAnsi="Calibri" w:cs="Calibri"/>
          <w:color w:val="008000"/>
          <w:kern w:val="0"/>
          <w:sz w:val="28"/>
          <w:szCs w:val="28"/>
          <w:lang w:val="en-GB" w:eastAsia="nl-NL"/>
          <w14:ligatures w14:val="none"/>
        </w:rPr>
      </w:pPr>
    </w:p>
    <w:p w14:paraId="0D5872F7" w14:textId="77777777" w:rsidR="00DD6CE6" w:rsidRDefault="00DD6CE6" w:rsidP="00B54F91">
      <w:pPr>
        <w:autoSpaceDE w:val="0"/>
        <w:autoSpaceDN w:val="0"/>
        <w:adjustRightInd w:val="0"/>
        <w:spacing w:after="0" w:line="240" w:lineRule="auto"/>
        <w:rPr>
          <w:rFonts w:ascii="Calibri" w:eastAsia="Times New Roman" w:hAnsi="Calibri" w:cs="Calibri"/>
          <w:color w:val="008000"/>
          <w:kern w:val="0"/>
          <w:sz w:val="28"/>
          <w:szCs w:val="28"/>
          <w:lang w:val="en-GB" w:eastAsia="nl-NL"/>
          <w14:ligatures w14:val="none"/>
        </w:rPr>
      </w:pPr>
    </w:p>
    <w:p w14:paraId="34D23E6E" w14:textId="77777777" w:rsidR="00DD6CE6" w:rsidRDefault="00DD6CE6" w:rsidP="00B54F91">
      <w:pPr>
        <w:autoSpaceDE w:val="0"/>
        <w:autoSpaceDN w:val="0"/>
        <w:adjustRightInd w:val="0"/>
        <w:spacing w:after="0" w:line="240" w:lineRule="auto"/>
        <w:rPr>
          <w:rFonts w:ascii="Calibri" w:eastAsia="Times New Roman" w:hAnsi="Calibri" w:cs="Calibri"/>
          <w:color w:val="008000"/>
          <w:kern w:val="0"/>
          <w:sz w:val="28"/>
          <w:szCs w:val="28"/>
          <w:lang w:val="en-GB" w:eastAsia="nl-NL"/>
          <w14:ligatures w14:val="none"/>
        </w:rPr>
      </w:pPr>
    </w:p>
    <w:p w14:paraId="433E6E27" w14:textId="77777777" w:rsidR="00DD6CE6" w:rsidRDefault="00DD6CE6" w:rsidP="00B54F91">
      <w:pPr>
        <w:autoSpaceDE w:val="0"/>
        <w:autoSpaceDN w:val="0"/>
        <w:adjustRightInd w:val="0"/>
        <w:spacing w:after="0" w:line="240" w:lineRule="auto"/>
        <w:rPr>
          <w:rFonts w:ascii="Calibri" w:eastAsia="Times New Roman" w:hAnsi="Calibri" w:cs="Calibri"/>
          <w:color w:val="008000"/>
          <w:kern w:val="0"/>
          <w:sz w:val="28"/>
          <w:szCs w:val="28"/>
          <w:lang w:val="en-GB" w:eastAsia="nl-NL"/>
          <w14:ligatures w14:val="none"/>
        </w:rPr>
      </w:pPr>
    </w:p>
    <w:p w14:paraId="73726F98" w14:textId="77777777" w:rsidR="00903D54" w:rsidRDefault="00903D54" w:rsidP="00B54F91">
      <w:pPr>
        <w:autoSpaceDE w:val="0"/>
        <w:autoSpaceDN w:val="0"/>
        <w:adjustRightInd w:val="0"/>
        <w:spacing w:after="0" w:line="240" w:lineRule="auto"/>
        <w:rPr>
          <w:rFonts w:ascii="Calibri" w:eastAsia="Times New Roman" w:hAnsi="Calibri" w:cs="Calibri"/>
          <w:color w:val="008000"/>
          <w:kern w:val="0"/>
          <w:sz w:val="28"/>
          <w:szCs w:val="28"/>
          <w:lang w:val="en-GB" w:eastAsia="nl-NL"/>
          <w14:ligatures w14:val="none"/>
        </w:rPr>
      </w:pPr>
    </w:p>
    <w:p w14:paraId="6FECB614" w14:textId="77777777" w:rsidR="00903D54" w:rsidRPr="00903D54" w:rsidRDefault="00903D54" w:rsidP="00903D54">
      <w:pPr>
        <w:tabs>
          <w:tab w:val="left" w:pos="425"/>
          <w:tab w:val="left" w:pos="851"/>
          <w:tab w:val="left" w:pos="1276"/>
        </w:tabs>
        <w:spacing w:after="0" w:line="240" w:lineRule="auto"/>
        <w:jc w:val="center"/>
        <w:rPr>
          <w:rFonts w:ascii="Calibri" w:eastAsia="Times New Roman" w:hAnsi="Calibri" w:cs="Calibri"/>
          <w:i/>
          <w:kern w:val="0"/>
          <w:sz w:val="28"/>
          <w:szCs w:val="28"/>
          <w:lang w:val="nl-NL" w:eastAsia="nl-NL"/>
          <w14:ligatures w14:val="none"/>
        </w:rPr>
      </w:pPr>
      <w:r w:rsidRPr="00903D54">
        <w:rPr>
          <w:rFonts w:ascii="Calibri" w:eastAsia="Times New Roman" w:hAnsi="Calibri" w:cs="Calibri"/>
          <w:i/>
          <w:kern w:val="0"/>
          <w:sz w:val="28"/>
          <w:szCs w:val="28"/>
          <w:lang w:val="nl-NL" w:eastAsia="nl-NL"/>
          <w14:ligatures w14:val="none"/>
        </w:rPr>
        <w:lastRenderedPageBreak/>
        <w:t>Huishoudelijk Reglement</w:t>
      </w:r>
    </w:p>
    <w:p w14:paraId="6712008B" w14:textId="77777777" w:rsidR="00903D54" w:rsidRPr="00903D54" w:rsidRDefault="00903D54" w:rsidP="00903D54">
      <w:pPr>
        <w:tabs>
          <w:tab w:val="left" w:pos="425"/>
          <w:tab w:val="left" w:pos="851"/>
          <w:tab w:val="left" w:pos="1276"/>
        </w:tabs>
        <w:spacing w:after="0" w:line="240" w:lineRule="auto"/>
        <w:jc w:val="center"/>
        <w:rPr>
          <w:rFonts w:ascii="Calibri" w:eastAsia="Times New Roman" w:hAnsi="Calibri" w:cs="Calibri"/>
          <w:i/>
          <w:kern w:val="0"/>
          <w:sz w:val="28"/>
          <w:szCs w:val="28"/>
          <w:lang w:val="nl-NL" w:eastAsia="nl-NL"/>
          <w14:ligatures w14:val="none"/>
        </w:rPr>
      </w:pPr>
      <w:r w:rsidRPr="00903D54">
        <w:rPr>
          <w:rFonts w:ascii="Calibri" w:eastAsia="Times New Roman" w:hAnsi="Calibri" w:cs="Calibri"/>
          <w:i/>
          <w:kern w:val="0"/>
          <w:sz w:val="28"/>
          <w:szCs w:val="28"/>
          <w:lang w:val="nl-NL" w:eastAsia="nl-NL"/>
          <w14:ligatures w14:val="none"/>
        </w:rPr>
        <w:t>AARDENBURGSE</w:t>
      </w:r>
    </w:p>
    <w:p w14:paraId="38ABC843" w14:textId="77777777" w:rsidR="00903D54" w:rsidRPr="00903D54" w:rsidRDefault="00903D54" w:rsidP="00903D54">
      <w:pPr>
        <w:tabs>
          <w:tab w:val="left" w:pos="425"/>
          <w:tab w:val="left" w:pos="851"/>
          <w:tab w:val="left" w:pos="1276"/>
        </w:tabs>
        <w:spacing w:after="0" w:line="240" w:lineRule="auto"/>
        <w:jc w:val="center"/>
        <w:rPr>
          <w:rFonts w:ascii="Calibri" w:eastAsia="Times New Roman" w:hAnsi="Calibri" w:cs="Calibri"/>
          <w:i/>
          <w:kern w:val="0"/>
          <w:sz w:val="28"/>
          <w:szCs w:val="28"/>
          <w:lang w:val="nl-NL" w:eastAsia="nl-NL"/>
          <w14:ligatures w14:val="none"/>
        </w:rPr>
      </w:pPr>
      <w:r w:rsidRPr="00903D54">
        <w:rPr>
          <w:rFonts w:ascii="Calibri" w:eastAsia="Times New Roman" w:hAnsi="Calibri" w:cs="Calibri"/>
          <w:i/>
          <w:kern w:val="0"/>
          <w:sz w:val="28"/>
          <w:szCs w:val="28"/>
          <w:lang w:val="nl-NL" w:eastAsia="nl-NL"/>
          <w14:ligatures w14:val="none"/>
        </w:rPr>
        <w:t>BRIDGE CLUB</w:t>
      </w:r>
    </w:p>
    <w:p w14:paraId="312E7E2B" w14:textId="77777777" w:rsidR="00903D54" w:rsidRPr="00903D54" w:rsidRDefault="00903D54" w:rsidP="00903D54">
      <w:pPr>
        <w:tabs>
          <w:tab w:val="left" w:pos="425"/>
          <w:tab w:val="left" w:pos="851"/>
          <w:tab w:val="left" w:pos="1276"/>
        </w:tabs>
        <w:spacing w:after="0" w:line="240" w:lineRule="auto"/>
        <w:jc w:val="center"/>
        <w:rPr>
          <w:rFonts w:ascii="Calibri" w:eastAsia="Times New Roman" w:hAnsi="Calibri" w:cs="Calibri"/>
          <w:i/>
          <w:kern w:val="0"/>
          <w:sz w:val="28"/>
          <w:szCs w:val="28"/>
          <w:lang w:val="nl-NL" w:eastAsia="nl-NL"/>
          <w14:ligatures w14:val="none"/>
        </w:rPr>
      </w:pPr>
      <w:r w:rsidRPr="00903D54">
        <w:rPr>
          <w:rFonts w:ascii="Calibri" w:eastAsia="Times New Roman" w:hAnsi="Calibri" w:cs="Calibri"/>
          <w:i/>
          <w:kern w:val="0"/>
          <w:sz w:val="28"/>
          <w:szCs w:val="28"/>
          <w:lang w:val="nl-NL" w:eastAsia="nl-NL"/>
          <w14:ligatures w14:val="none"/>
        </w:rPr>
        <w:t>“DE KAAIPOORT”</w:t>
      </w:r>
    </w:p>
    <w:p w14:paraId="5FAB0A91" w14:textId="77777777" w:rsidR="00903D54" w:rsidRPr="00903D54" w:rsidRDefault="00903D54" w:rsidP="00903D54">
      <w:pPr>
        <w:tabs>
          <w:tab w:val="left" w:pos="425"/>
          <w:tab w:val="left" w:pos="851"/>
          <w:tab w:val="left" w:pos="1276"/>
        </w:tabs>
        <w:spacing w:after="0" w:line="240" w:lineRule="auto"/>
        <w:jc w:val="center"/>
        <w:rPr>
          <w:rFonts w:ascii="Calibri" w:eastAsia="Times New Roman" w:hAnsi="Calibri" w:cs="Calibri"/>
          <w:i/>
          <w:kern w:val="0"/>
          <w:sz w:val="28"/>
          <w:szCs w:val="28"/>
          <w:lang w:val="nl-NL" w:eastAsia="nl-NL"/>
          <w14:ligatures w14:val="none"/>
        </w:rPr>
      </w:pPr>
    </w:p>
    <w:p w14:paraId="3FC13970" w14:textId="77777777" w:rsidR="00903D54" w:rsidRPr="00903D54" w:rsidRDefault="00903D54" w:rsidP="00903D54">
      <w:pPr>
        <w:tabs>
          <w:tab w:val="left" w:pos="425"/>
          <w:tab w:val="left" w:pos="851"/>
          <w:tab w:val="left" w:pos="1276"/>
        </w:tabs>
        <w:spacing w:after="0" w:line="240" w:lineRule="auto"/>
        <w:jc w:val="center"/>
        <w:rPr>
          <w:rFonts w:ascii="Calibri" w:eastAsia="Times New Roman" w:hAnsi="Calibri" w:cs="Calibri"/>
          <w:i/>
          <w:kern w:val="0"/>
          <w:sz w:val="28"/>
          <w:szCs w:val="28"/>
          <w:lang w:val="nl-NL" w:eastAsia="nl-NL"/>
          <w14:ligatures w14:val="none"/>
        </w:rPr>
      </w:pPr>
      <w:r w:rsidRPr="00903D54">
        <w:rPr>
          <w:rFonts w:ascii="Calibri" w:eastAsia="Times New Roman" w:hAnsi="Calibri" w:cs="Calibri"/>
          <w:b/>
          <w:i/>
          <w:noProof/>
          <w:kern w:val="0"/>
          <w:sz w:val="28"/>
          <w:szCs w:val="28"/>
          <w:lang w:val="nl-NL" w:eastAsia="nl-NL"/>
          <w14:ligatures w14:val="none"/>
        </w:rPr>
        <w:drawing>
          <wp:inline distT="0" distB="0" distL="0" distR="0" wp14:anchorId="6D4820E9" wp14:editId="03236E27">
            <wp:extent cx="1242060" cy="655320"/>
            <wp:effectExtent l="0" t="0" r="0" b="0"/>
            <wp:docPr id="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2060" cy="655320"/>
                    </a:xfrm>
                    <a:prstGeom prst="rect">
                      <a:avLst/>
                    </a:prstGeom>
                    <a:noFill/>
                    <a:ln>
                      <a:noFill/>
                    </a:ln>
                  </pic:spPr>
                </pic:pic>
              </a:graphicData>
            </a:graphic>
          </wp:inline>
        </w:drawing>
      </w:r>
    </w:p>
    <w:p w14:paraId="72C55294" w14:textId="77777777" w:rsidR="00903D54" w:rsidRPr="00903D54" w:rsidRDefault="00903D54" w:rsidP="00903D54">
      <w:pPr>
        <w:autoSpaceDE w:val="0"/>
        <w:autoSpaceDN w:val="0"/>
        <w:adjustRightInd w:val="0"/>
        <w:spacing w:after="0" w:line="240" w:lineRule="auto"/>
        <w:rPr>
          <w:rFonts w:ascii="Calibri" w:eastAsia="Times New Roman" w:hAnsi="Calibri" w:cs="Calibri"/>
          <w:color w:val="008000"/>
          <w:kern w:val="0"/>
          <w:sz w:val="28"/>
          <w:szCs w:val="28"/>
          <w:lang w:val="en-GB" w:eastAsia="nl-NL"/>
          <w14:ligatures w14:val="none"/>
        </w:rPr>
      </w:pPr>
    </w:p>
    <w:p w14:paraId="16FDF041" w14:textId="77777777" w:rsidR="00903D54" w:rsidRPr="00903D54" w:rsidRDefault="00903D54" w:rsidP="00903D54">
      <w:pPr>
        <w:autoSpaceDE w:val="0"/>
        <w:autoSpaceDN w:val="0"/>
        <w:adjustRightInd w:val="0"/>
        <w:spacing w:after="0" w:line="240" w:lineRule="auto"/>
        <w:rPr>
          <w:rFonts w:ascii="Calibri" w:eastAsia="Times New Roman" w:hAnsi="Calibri" w:cs="Calibri"/>
          <w:color w:val="008000"/>
          <w:kern w:val="0"/>
          <w:sz w:val="28"/>
          <w:szCs w:val="28"/>
          <w:lang w:val="en-GB" w:eastAsia="nl-NL"/>
          <w14:ligatures w14:val="none"/>
        </w:rPr>
      </w:pPr>
    </w:p>
    <w:p w14:paraId="26F6A417" w14:textId="77777777" w:rsidR="00903D54" w:rsidRPr="00903D54" w:rsidRDefault="00903D54" w:rsidP="00903D54">
      <w:pPr>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p>
    <w:p w14:paraId="5F01BBDA" w14:textId="77777777" w:rsidR="00903D54" w:rsidRPr="00903D54" w:rsidRDefault="00903D54" w:rsidP="00903D54">
      <w:pPr>
        <w:keepNext/>
        <w:tabs>
          <w:tab w:val="left" w:pos="284"/>
        </w:tabs>
        <w:autoSpaceDE w:val="0"/>
        <w:autoSpaceDN w:val="0"/>
        <w:adjustRightInd w:val="0"/>
        <w:spacing w:after="0" w:line="240" w:lineRule="auto"/>
        <w:ind w:left="284" w:hanging="284"/>
        <w:outlineLvl w:val="0"/>
        <w:rPr>
          <w:rFonts w:ascii="Calibri" w:eastAsia="Times New Roman" w:hAnsi="Calibri" w:cs="Calibri"/>
          <w:b/>
          <w:color w:val="000000"/>
          <w:kern w:val="0"/>
          <w:sz w:val="28"/>
          <w:szCs w:val="28"/>
          <w:lang w:val="nl-NL" w:eastAsia="nl-NL"/>
          <w14:ligatures w14:val="none"/>
        </w:rPr>
      </w:pPr>
      <w:r w:rsidRPr="00903D54">
        <w:rPr>
          <w:rFonts w:ascii="Calibri" w:eastAsia="Times New Roman" w:hAnsi="Calibri" w:cs="Calibri"/>
          <w:b/>
          <w:color w:val="000000"/>
          <w:kern w:val="0"/>
          <w:sz w:val="28"/>
          <w:szCs w:val="28"/>
          <w:lang w:val="nl-NL" w:eastAsia="nl-NL"/>
          <w14:ligatures w14:val="none"/>
        </w:rPr>
        <w:t>Artikel 1: Algemeen</w:t>
      </w:r>
    </w:p>
    <w:p w14:paraId="60908E8F"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Bridgevereniging ‘Aardenburgse Bridge Club De Kaaipoort ‘ (verder omschreven als vereniging):</w:t>
      </w:r>
    </w:p>
    <w:p w14:paraId="24B9E129"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 opgericht op 22 april 2009.</w:t>
      </w:r>
    </w:p>
    <w:p w14:paraId="09FFBA3D"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 aangesloten bij de Nederlandse Bridge Bond.</w:t>
      </w:r>
    </w:p>
    <w:p w14:paraId="32986F8E"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 aangesloten bij het District Zuid van de Nederlandse Bridge Bond.</w:t>
      </w:r>
    </w:p>
    <w:p w14:paraId="1CFC79AC"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 gevestigd te Aardenburg.</w:t>
      </w:r>
    </w:p>
    <w:p w14:paraId="1CD48238"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 speellocatie In den Wijngaard, Smedekensbrugge 34, 4527 GE Aardenburg.</w:t>
      </w:r>
    </w:p>
    <w:p w14:paraId="1F9463CE"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 speelavond op donderdag.</w:t>
      </w:r>
    </w:p>
    <w:p w14:paraId="1AC597ED"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 ingeschreven in de Kamer van Koophandel onder dossiernummer 20155061.</w:t>
      </w:r>
    </w:p>
    <w:p w14:paraId="29621A84" w14:textId="77777777" w:rsidR="00903D54" w:rsidRPr="00903D54" w:rsidRDefault="00903D54" w:rsidP="00903D54">
      <w:pPr>
        <w:keepNext/>
        <w:tabs>
          <w:tab w:val="left" w:pos="284"/>
        </w:tabs>
        <w:autoSpaceDE w:val="0"/>
        <w:autoSpaceDN w:val="0"/>
        <w:adjustRightInd w:val="0"/>
        <w:spacing w:after="0" w:line="240" w:lineRule="auto"/>
        <w:ind w:left="284" w:hanging="284"/>
        <w:outlineLvl w:val="0"/>
        <w:rPr>
          <w:rFonts w:ascii="Calibri" w:eastAsia="Times New Roman" w:hAnsi="Calibri" w:cs="Calibri"/>
          <w:b/>
          <w:color w:val="000000"/>
          <w:kern w:val="0"/>
          <w:sz w:val="28"/>
          <w:szCs w:val="28"/>
          <w:lang w:val="nl-NL" w:eastAsia="nl-NL"/>
          <w14:ligatures w14:val="none"/>
        </w:rPr>
      </w:pPr>
    </w:p>
    <w:p w14:paraId="33A0155E" w14:textId="77777777" w:rsidR="00903D54" w:rsidRPr="00903D54" w:rsidRDefault="00903D54" w:rsidP="00903D54">
      <w:pPr>
        <w:keepNext/>
        <w:tabs>
          <w:tab w:val="left" w:pos="284"/>
        </w:tabs>
        <w:autoSpaceDE w:val="0"/>
        <w:autoSpaceDN w:val="0"/>
        <w:adjustRightInd w:val="0"/>
        <w:spacing w:after="0" w:line="240" w:lineRule="auto"/>
        <w:ind w:left="284" w:hanging="284"/>
        <w:outlineLvl w:val="0"/>
        <w:rPr>
          <w:rFonts w:ascii="Calibri" w:eastAsia="Times New Roman" w:hAnsi="Calibri" w:cs="Calibri"/>
          <w:b/>
          <w:color w:val="000000"/>
          <w:kern w:val="0"/>
          <w:sz w:val="28"/>
          <w:szCs w:val="28"/>
          <w:lang w:val="nl-NL" w:eastAsia="nl-NL"/>
          <w14:ligatures w14:val="none"/>
        </w:rPr>
      </w:pPr>
      <w:r w:rsidRPr="00903D54">
        <w:rPr>
          <w:rFonts w:ascii="Calibri" w:eastAsia="Times New Roman" w:hAnsi="Calibri" w:cs="Calibri"/>
          <w:b/>
          <w:color w:val="000000"/>
          <w:kern w:val="0"/>
          <w:sz w:val="28"/>
          <w:szCs w:val="28"/>
          <w:lang w:val="nl-NL" w:eastAsia="nl-NL"/>
          <w14:ligatures w14:val="none"/>
        </w:rPr>
        <w:t>Artikel 2: Begrippen</w:t>
      </w:r>
    </w:p>
    <w:p w14:paraId="1F6081B4"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Begrippen welke in dit reglement gebruikt worden zijn als volgt gedefinieerd:</w:t>
      </w:r>
    </w:p>
    <w:p w14:paraId="545CA5F7"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 Verenigingsjaar: Aanvang 1 januari tot het eind van elk jaar en daaropvolgend.</w:t>
      </w:r>
    </w:p>
    <w:p w14:paraId="0157CAD4"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 Speelseizoen: Competitie voor leden gedurende de periode september – mei</w:t>
      </w:r>
    </w:p>
    <w:p w14:paraId="200CCF2E" w14:textId="77777777" w:rsidR="00903D54" w:rsidRPr="00903D54" w:rsidRDefault="00903D54" w:rsidP="00903D54">
      <w:pPr>
        <w:tabs>
          <w:tab w:val="left" w:pos="284"/>
        </w:tabs>
        <w:autoSpaceDE w:val="0"/>
        <w:autoSpaceDN w:val="0"/>
        <w:adjustRightInd w:val="0"/>
        <w:spacing w:after="0" w:line="240" w:lineRule="auto"/>
        <w:ind w:left="142" w:hanging="142"/>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De speelavonden worden gespeeld in 8 rondes van 3 spellen.</w:t>
      </w:r>
    </w:p>
    <w:p w14:paraId="2674D8FA"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 Zomer: Vrij spelen waarbij gasten welkom zijn.</w:t>
      </w:r>
    </w:p>
    <w:p w14:paraId="6BB4B5D0" w14:textId="77777777" w:rsidR="00903D54" w:rsidRPr="00903D54" w:rsidRDefault="00903D54" w:rsidP="00903D54">
      <w:pPr>
        <w:tabs>
          <w:tab w:val="left" w:pos="142"/>
        </w:tabs>
        <w:autoSpaceDE w:val="0"/>
        <w:autoSpaceDN w:val="0"/>
        <w:adjustRightInd w:val="0"/>
        <w:spacing w:after="0" w:line="240" w:lineRule="auto"/>
        <w:ind w:left="284" w:hanging="142"/>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De speelavonden worden gespeeld in 8 rondes van 3 spellen.</w:t>
      </w:r>
    </w:p>
    <w:p w14:paraId="0EAFDD98" w14:textId="77777777" w:rsidR="00903D54" w:rsidRPr="00903D54" w:rsidRDefault="00903D54" w:rsidP="00903D54">
      <w:pPr>
        <w:tabs>
          <w:tab w:val="left" w:pos="142"/>
        </w:tabs>
        <w:autoSpaceDE w:val="0"/>
        <w:autoSpaceDN w:val="0"/>
        <w:adjustRightInd w:val="0"/>
        <w:spacing w:after="0" w:line="240" w:lineRule="auto"/>
        <w:ind w:left="142" w:hanging="142"/>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 Zomercompetitie: Competitie voor leden en niet leden gedurende de periode juni /augustus.</w:t>
      </w:r>
    </w:p>
    <w:p w14:paraId="0BD4D72E"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 TC: Technische commissie.</w:t>
      </w:r>
    </w:p>
    <w:p w14:paraId="7F4FB3B5"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 WL: Wedstrijdleider.</w:t>
      </w:r>
    </w:p>
    <w:p w14:paraId="2FAE2935"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 ALV: Algemene Leden Vergadering.</w:t>
      </w:r>
    </w:p>
    <w:p w14:paraId="476F92DF"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 AFC: Activiteiten- en Feestcommissie.</w:t>
      </w:r>
    </w:p>
    <w:p w14:paraId="1E624CD4"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 MC: Materialencommissie.</w:t>
      </w:r>
    </w:p>
    <w:p w14:paraId="38C3C514" w14:textId="3DFBF16F" w:rsidR="00903D54" w:rsidRDefault="00903D54" w:rsidP="000C0F00">
      <w:pPr>
        <w:tabs>
          <w:tab w:val="left" w:pos="284"/>
        </w:tabs>
        <w:autoSpaceDE w:val="0"/>
        <w:autoSpaceDN w:val="0"/>
        <w:adjustRightInd w:val="0"/>
        <w:spacing w:after="0" w:line="240" w:lineRule="auto"/>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 Kascommissie: Commissie van Onderzoek van de Financiële Bescheiden</w:t>
      </w:r>
      <w:r w:rsidR="000C0F00">
        <w:rPr>
          <w:rFonts w:ascii="Calibri" w:eastAsia="Times New Roman" w:hAnsi="Calibri" w:cs="Calibri"/>
          <w:color w:val="000000"/>
          <w:kern w:val="0"/>
          <w:sz w:val="28"/>
          <w:szCs w:val="28"/>
          <w:lang w:val="nl-NL" w:eastAsia="nl-NL"/>
          <w14:ligatures w14:val="none"/>
        </w:rPr>
        <w:t>.</w:t>
      </w:r>
    </w:p>
    <w:p w14:paraId="51F3CAA6" w14:textId="77777777" w:rsidR="000C0F00" w:rsidRDefault="000C0F00" w:rsidP="000C0F00">
      <w:pPr>
        <w:tabs>
          <w:tab w:val="left" w:pos="284"/>
        </w:tabs>
        <w:autoSpaceDE w:val="0"/>
        <w:autoSpaceDN w:val="0"/>
        <w:adjustRightInd w:val="0"/>
        <w:spacing w:after="0" w:line="240" w:lineRule="auto"/>
        <w:rPr>
          <w:rFonts w:ascii="Calibri" w:eastAsia="Times New Roman" w:hAnsi="Calibri" w:cs="Calibri"/>
          <w:b/>
          <w:color w:val="000000"/>
          <w:kern w:val="0"/>
          <w:sz w:val="28"/>
          <w:szCs w:val="28"/>
          <w:lang w:val="nl-NL" w:eastAsia="nl-NL"/>
          <w14:ligatures w14:val="none"/>
        </w:rPr>
      </w:pPr>
    </w:p>
    <w:p w14:paraId="1854A063" w14:textId="20069D0D" w:rsidR="00903D54" w:rsidRPr="00903D54" w:rsidRDefault="00903D54" w:rsidP="00903D54">
      <w:pPr>
        <w:keepNext/>
        <w:tabs>
          <w:tab w:val="left" w:pos="284"/>
        </w:tabs>
        <w:autoSpaceDE w:val="0"/>
        <w:autoSpaceDN w:val="0"/>
        <w:adjustRightInd w:val="0"/>
        <w:spacing w:after="0" w:line="240" w:lineRule="auto"/>
        <w:ind w:left="284" w:hanging="284"/>
        <w:outlineLvl w:val="0"/>
        <w:rPr>
          <w:rFonts w:ascii="Calibri" w:eastAsia="Times New Roman" w:hAnsi="Calibri" w:cs="Calibri"/>
          <w:b/>
          <w:color w:val="000000"/>
          <w:kern w:val="0"/>
          <w:sz w:val="28"/>
          <w:szCs w:val="28"/>
          <w:lang w:val="nl-NL" w:eastAsia="nl-NL"/>
          <w14:ligatures w14:val="none"/>
        </w:rPr>
      </w:pPr>
      <w:r w:rsidRPr="00903D54">
        <w:rPr>
          <w:rFonts w:ascii="Calibri" w:eastAsia="Times New Roman" w:hAnsi="Calibri" w:cs="Calibri"/>
          <w:b/>
          <w:color w:val="000000"/>
          <w:kern w:val="0"/>
          <w:sz w:val="28"/>
          <w:szCs w:val="28"/>
          <w:lang w:val="nl-NL" w:eastAsia="nl-NL"/>
          <w14:ligatures w14:val="none"/>
        </w:rPr>
        <w:t>Artikel 3: Verenigingsjaar</w:t>
      </w:r>
    </w:p>
    <w:p w14:paraId="0199ADB7"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Het verenigingsjaar loopt van 1 januari tot en met 31 december daaropvolgend.</w:t>
      </w:r>
    </w:p>
    <w:p w14:paraId="7FA9FE59" w14:textId="77777777" w:rsidR="00903D54" w:rsidRPr="00903D54" w:rsidRDefault="00903D54" w:rsidP="00903D54">
      <w:pPr>
        <w:tabs>
          <w:tab w:val="left" w:pos="142"/>
        </w:tabs>
        <w:autoSpaceDE w:val="0"/>
        <w:autoSpaceDN w:val="0"/>
        <w:adjustRightInd w:val="0"/>
        <w:spacing w:after="0" w:line="240" w:lineRule="auto"/>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Het speelseizoen voor de leden vangt aan op de eerste donderdag in de maand september en wordt afgesloten op de laatste donderdag in de maand mei, tenzij uit het wedstrijdprogramma anders blijkt.</w:t>
      </w:r>
    </w:p>
    <w:p w14:paraId="378F975E" w14:textId="77777777" w:rsidR="00903D54" w:rsidRPr="00903D54" w:rsidRDefault="00903D54" w:rsidP="00903D54">
      <w:pPr>
        <w:tabs>
          <w:tab w:val="left" w:pos="0"/>
        </w:tabs>
        <w:autoSpaceDE w:val="0"/>
        <w:autoSpaceDN w:val="0"/>
        <w:adjustRightInd w:val="0"/>
        <w:spacing w:after="0" w:line="240" w:lineRule="auto"/>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lastRenderedPageBreak/>
        <w:t>In de periode juni – augustus van het verenigingsjaar vindt er – onder verantwoordelijkheid van het bestuur - een zomercompetitie plaats. Dit is een zogenaamde open competitie, wat betekent dat deze competitie ook voor niet-leden open staat.</w:t>
      </w:r>
    </w:p>
    <w:p w14:paraId="1AAEB9E8" w14:textId="77777777" w:rsidR="00903D54" w:rsidRPr="00903D54" w:rsidRDefault="00903D54" w:rsidP="00903D54">
      <w:pPr>
        <w:keepNext/>
        <w:tabs>
          <w:tab w:val="left" w:pos="0"/>
        </w:tabs>
        <w:autoSpaceDE w:val="0"/>
        <w:autoSpaceDN w:val="0"/>
        <w:adjustRightInd w:val="0"/>
        <w:spacing w:after="0" w:line="240" w:lineRule="auto"/>
        <w:ind w:left="284" w:hanging="284"/>
        <w:outlineLvl w:val="0"/>
        <w:rPr>
          <w:rFonts w:ascii="Calibri" w:eastAsia="Times New Roman" w:hAnsi="Calibri" w:cs="Calibri"/>
          <w:b/>
          <w:color w:val="000000"/>
          <w:kern w:val="0"/>
          <w:sz w:val="28"/>
          <w:szCs w:val="28"/>
          <w:lang w:val="nl-NL" w:eastAsia="nl-NL"/>
          <w14:ligatures w14:val="none"/>
        </w:rPr>
      </w:pPr>
    </w:p>
    <w:p w14:paraId="3C1EBB12" w14:textId="77777777" w:rsidR="00903D54" w:rsidRPr="00903D54" w:rsidRDefault="00903D54" w:rsidP="00903D54">
      <w:pPr>
        <w:keepNext/>
        <w:tabs>
          <w:tab w:val="left" w:pos="284"/>
        </w:tabs>
        <w:autoSpaceDE w:val="0"/>
        <w:autoSpaceDN w:val="0"/>
        <w:adjustRightInd w:val="0"/>
        <w:spacing w:after="0" w:line="240" w:lineRule="auto"/>
        <w:ind w:left="284" w:hanging="284"/>
        <w:outlineLvl w:val="0"/>
        <w:rPr>
          <w:rFonts w:ascii="Calibri" w:eastAsia="Times New Roman" w:hAnsi="Calibri" w:cs="Calibri"/>
          <w:b/>
          <w:color w:val="000000"/>
          <w:kern w:val="0"/>
          <w:sz w:val="28"/>
          <w:szCs w:val="28"/>
          <w:lang w:val="nl-NL" w:eastAsia="nl-NL"/>
          <w14:ligatures w14:val="none"/>
        </w:rPr>
      </w:pPr>
      <w:r w:rsidRPr="00903D54">
        <w:rPr>
          <w:rFonts w:ascii="Calibri" w:eastAsia="Times New Roman" w:hAnsi="Calibri" w:cs="Calibri"/>
          <w:b/>
          <w:color w:val="000000"/>
          <w:kern w:val="0"/>
          <w:sz w:val="28"/>
          <w:szCs w:val="28"/>
          <w:lang w:val="nl-NL" w:eastAsia="nl-NL"/>
          <w14:ligatures w14:val="none"/>
        </w:rPr>
        <w:t>Artikel 4: Toetreden van leden</w:t>
      </w:r>
    </w:p>
    <w:p w14:paraId="01FB6774"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De wijze van toetreden van leden is als volgt:</w:t>
      </w:r>
    </w:p>
    <w:p w14:paraId="24BC6C50"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1. Personen, die als lid van de club wensen toe te treden, kunnen zich hiervoor wenden tot de secretaris van de vereniging. Zij kunnen als zodanig ook worden voorgedragen door één van de leden van de club.</w:t>
      </w:r>
    </w:p>
    <w:p w14:paraId="6B94021E"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2. De secretaris geeft hiervan kennis door middel van een e-mail aan de leden.</w:t>
      </w:r>
    </w:p>
    <w:p w14:paraId="28222D90"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3. De leden krijgen 14 dagen de tijd hierop te reageren. Mochten er bezwaren zijn dan licht zij het aspirant-lid in.</w:t>
      </w:r>
    </w:p>
    <w:p w14:paraId="423AC01C"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4. Indien na 14 dagen geen negatieve reacties van de leden hierop zijn ontvangen, treedt het nieuwe lid automatisch toe.</w:t>
      </w:r>
    </w:p>
    <w:p w14:paraId="62E8C0FF"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 xml:space="preserve">5. Bij een negatieve reactie van de leden bepaalt het bestuur – </w:t>
      </w:r>
      <w:proofErr w:type="spellStart"/>
      <w:r w:rsidRPr="00903D54">
        <w:rPr>
          <w:rFonts w:ascii="Calibri" w:eastAsia="Times New Roman" w:hAnsi="Calibri" w:cs="Calibri"/>
          <w:color w:val="000000"/>
          <w:kern w:val="0"/>
          <w:sz w:val="28"/>
          <w:szCs w:val="28"/>
          <w:lang w:val="nl-NL" w:eastAsia="nl-NL"/>
          <w14:ligatures w14:val="none"/>
        </w:rPr>
        <w:t>zonodig</w:t>
      </w:r>
      <w:proofErr w:type="spellEnd"/>
      <w:r w:rsidRPr="00903D54">
        <w:rPr>
          <w:rFonts w:ascii="Calibri" w:eastAsia="Times New Roman" w:hAnsi="Calibri" w:cs="Calibri"/>
          <w:color w:val="000000"/>
          <w:kern w:val="0"/>
          <w:sz w:val="28"/>
          <w:szCs w:val="28"/>
          <w:lang w:val="nl-NL" w:eastAsia="nl-NL"/>
          <w14:ligatures w14:val="none"/>
        </w:rPr>
        <w:t xml:space="preserve"> in overleg met de TC – middels meerderheid van stemmen, over de toelating.</w:t>
      </w:r>
    </w:p>
    <w:p w14:paraId="1640D3C7"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6. Het bestuur kan een ledenstop instellen wanneer de omstandigheden dit naar zijn mening vereisen</w:t>
      </w:r>
    </w:p>
    <w:p w14:paraId="5009244D"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Het besluit zal op de eerstkomende ALV worden toegelicht</w:t>
      </w:r>
    </w:p>
    <w:p w14:paraId="09C281DB" w14:textId="77777777" w:rsidR="00903D54" w:rsidRPr="00903D54" w:rsidRDefault="00903D54" w:rsidP="00903D54">
      <w:pPr>
        <w:keepNext/>
        <w:tabs>
          <w:tab w:val="left" w:pos="284"/>
        </w:tabs>
        <w:autoSpaceDE w:val="0"/>
        <w:autoSpaceDN w:val="0"/>
        <w:adjustRightInd w:val="0"/>
        <w:spacing w:after="0" w:line="240" w:lineRule="auto"/>
        <w:ind w:left="284" w:hanging="284"/>
        <w:outlineLvl w:val="0"/>
        <w:rPr>
          <w:rFonts w:ascii="Calibri" w:eastAsia="Times New Roman" w:hAnsi="Calibri" w:cs="Calibri"/>
          <w:b/>
          <w:color w:val="000000"/>
          <w:kern w:val="0"/>
          <w:sz w:val="28"/>
          <w:szCs w:val="28"/>
          <w:lang w:val="nl-NL" w:eastAsia="nl-NL"/>
          <w14:ligatures w14:val="none"/>
        </w:rPr>
      </w:pPr>
    </w:p>
    <w:p w14:paraId="05FC66E9" w14:textId="77777777" w:rsidR="00903D54" w:rsidRPr="00903D54" w:rsidRDefault="00903D54" w:rsidP="00903D54">
      <w:pPr>
        <w:keepNext/>
        <w:tabs>
          <w:tab w:val="left" w:pos="284"/>
        </w:tabs>
        <w:autoSpaceDE w:val="0"/>
        <w:autoSpaceDN w:val="0"/>
        <w:adjustRightInd w:val="0"/>
        <w:spacing w:after="0" w:line="240" w:lineRule="auto"/>
        <w:ind w:left="284" w:hanging="284"/>
        <w:outlineLvl w:val="0"/>
        <w:rPr>
          <w:rFonts w:ascii="Calibri" w:eastAsia="Times New Roman" w:hAnsi="Calibri" w:cs="Calibri"/>
          <w:b/>
          <w:color w:val="000000"/>
          <w:kern w:val="0"/>
          <w:sz w:val="28"/>
          <w:szCs w:val="28"/>
          <w:lang w:val="nl-NL" w:eastAsia="nl-NL"/>
          <w14:ligatures w14:val="none"/>
        </w:rPr>
      </w:pPr>
      <w:r w:rsidRPr="00903D54">
        <w:rPr>
          <w:rFonts w:ascii="Calibri" w:eastAsia="Times New Roman" w:hAnsi="Calibri" w:cs="Calibri"/>
          <w:b/>
          <w:color w:val="000000"/>
          <w:kern w:val="0"/>
          <w:sz w:val="28"/>
          <w:szCs w:val="28"/>
          <w:lang w:val="nl-NL" w:eastAsia="nl-NL"/>
          <w14:ligatures w14:val="none"/>
        </w:rPr>
        <w:t>Artikel 5: Rechten en plichten van leden</w:t>
      </w:r>
    </w:p>
    <w:p w14:paraId="3F049C89" w14:textId="77777777" w:rsidR="00903D54" w:rsidRPr="00903D54" w:rsidRDefault="00903D54" w:rsidP="00903D54">
      <w:pPr>
        <w:tabs>
          <w:tab w:val="left" w:pos="142"/>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1. Na aanmelding kan het lid – op verzoek – kosteloos een exemplaar van de statuten, het huishoudelijk reglement, of het speelschema voor het lopende seizoen en het competitiereglement (waarin begrepen het wedstrijdreglement) ontvangen, of per mail indien de betrokkene de beschikking heeft over een internetaansluiting.</w:t>
      </w:r>
    </w:p>
    <w:p w14:paraId="2EF60DD6" w14:textId="77777777" w:rsidR="00903D54" w:rsidRPr="00903D54" w:rsidRDefault="00903D54" w:rsidP="00903D54">
      <w:pPr>
        <w:tabs>
          <w:tab w:val="left" w:pos="142"/>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2. De leden zijn verplicht om:</w:t>
      </w:r>
    </w:p>
    <w:p w14:paraId="307D8AF5" w14:textId="77777777" w:rsidR="00903D54" w:rsidRPr="00903D54" w:rsidRDefault="00903D54" w:rsidP="00903D54">
      <w:pPr>
        <w:tabs>
          <w:tab w:val="left" w:pos="142"/>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 xml:space="preserve"> -   aan hun financiële verplichtingen jegens de vereniging te voldoen.</w:t>
      </w:r>
    </w:p>
    <w:p w14:paraId="5B48A607" w14:textId="77777777" w:rsidR="00903D54" w:rsidRPr="00903D54" w:rsidRDefault="00903D54" w:rsidP="00903D54">
      <w:pPr>
        <w:tabs>
          <w:tab w:val="left" w:pos="142"/>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 xml:space="preserve"> -   de bepalingen in de statuten, huishoudelijk reglement en competitie reglement na te leven.</w:t>
      </w:r>
    </w:p>
    <w:p w14:paraId="0D165042" w14:textId="77777777" w:rsidR="00903D54" w:rsidRPr="00903D54" w:rsidRDefault="00903D54" w:rsidP="00903D54">
      <w:pPr>
        <w:tabs>
          <w:tab w:val="left" w:pos="142"/>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 xml:space="preserve"> -  de besluiten van de vereniging en de aanwijzingen van het bestuur op te volgen.</w:t>
      </w:r>
    </w:p>
    <w:p w14:paraId="2C11B52A" w14:textId="77777777" w:rsidR="00903D54" w:rsidRPr="00903D54" w:rsidRDefault="00903D54" w:rsidP="00903D54">
      <w:pPr>
        <w:tabs>
          <w:tab w:val="left" w:pos="142"/>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 xml:space="preserve"> -  bij verhindering de WL, of de hiervoor aangestelde persoon, daarvan tijdig op de hoogte te brengen.</w:t>
      </w:r>
    </w:p>
    <w:p w14:paraId="3E5FE725" w14:textId="77777777" w:rsidR="00903D54" w:rsidRPr="00903D54" w:rsidRDefault="00903D54" w:rsidP="00903D54">
      <w:pPr>
        <w:tabs>
          <w:tab w:val="left" w:pos="0"/>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 xml:space="preserve"> -  na afloop van iedere speelronde de tafel netjes achter te laten (o.a. spellen in het midden     van de tafel).</w:t>
      </w:r>
    </w:p>
    <w:p w14:paraId="00335CF3"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 xml:space="preserve"> -  na afloop van iedere speelavond de bridge </w:t>
      </w:r>
      <w:proofErr w:type="spellStart"/>
      <w:r w:rsidRPr="00903D54">
        <w:rPr>
          <w:rFonts w:ascii="Calibri" w:eastAsia="Times New Roman" w:hAnsi="Calibri" w:cs="Calibri"/>
          <w:color w:val="000000"/>
          <w:kern w:val="0"/>
          <w:sz w:val="28"/>
          <w:szCs w:val="28"/>
          <w:lang w:val="nl-NL" w:eastAsia="nl-NL"/>
          <w14:ligatures w14:val="none"/>
        </w:rPr>
        <w:t>mates</w:t>
      </w:r>
      <w:proofErr w:type="spellEnd"/>
      <w:r w:rsidRPr="00903D54">
        <w:rPr>
          <w:rFonts w:ascii="Calibri" w:eastAsia="Times New Roman" w:hAnsi="Calibri" w:cs="Calibri"/>
          <w:color w:val="000000"/>
          <w:kern w:val="0"/>
          <w:sz w:val="28"/>
          <w:szCs w:val="28"/>
          <w:lang w:val="nl-NL" w:eastAsia="nl-NL"/>
          <w14:ligatures w14:val="none"/>
        </w:rPr>
        <w:t xml:space="preserve"> naar de wedstrijdleider-tafel en de overige speelbenodigdheden naar de daarvoor bestemde tafel te brengen.</w:t>
      </w:r>
    </w:p>
    <w:p w14:paraId="4D8175F9" w14:textId="77777777" w:rsidR="00903D54" w:rsidRPr="00903D54" w:rsidRDefault="00903D54" w:rsidP="00903D54">
      <w:pPr>
        <w:keepNext/>
        <w:tabs>
          <w:tab w:val="left" w:pos="284"/>
        </w:tabs>
        <w:autoSpaceDE w:val="0"/>
        <w:autoSpaceDN w:val="0"/>
        <w:adjustRightInd w:val="0"/>
        <w:spacing w:after="0" w:line="240" w:lineRule="auto"/>
        <w:ind w:left="284" w:hanging="284"/>
        <w:outlineLvl w:val="0"/>
        <w:rPr>
          <w:rFonts w:ascii="Calibri" w:eastAsia="Times New Roman" w:hAnsi="Calibri" w:cs="Calibri"/>
          <w:b/>
          <w:color w:val="000000"/>
          <w:kern w:val="0"/>
          <w:sz w:val="28"/>
          <w:szCs w:val="28"/>
          <w:lang w:val="nl-NL" w:eastAsia="nl-NL"/>
          <w14:ligatures w14:val="none"/>
        </w:rPr>
      </w:pPr>
    </w:p>
    <w:p w14:paraId="7A97A4ED" w14:textId="77777777" w:rsidR="00903D54" w:rsidRPr="00903D54" w:rsidRDefault="00903D54" w:rsidP="00903D54">
      <w:pPr>
        <w:keepNext/>
        <w:tabs>
          <w:tab w:val="left" w:pos="284"/>
        </w:tabs>
        <w:autoSpaceDE w:val="0"/>
        <w:autoSpaceDN w:val="0"/>
        <w:adjustRightInd w:val="0"/>
        <w:spacing w:after="0" w:line="240" w:lineRule="auto"/>
        <w:ind w:left="284" w:hanging="284"/>
        <w:outlineLvl w:val="0"/>
        <w:rPr>
          <w:rFonts w:ascii="Calibri" w:eastAsia="Times New Roman" w:hAnsi="Calibri" w:cs="Calibri"/>
          <w:b/>
          <w:color w:val="000000"/>
          <w:kern w:val="0"/>
          <w:sz w:val="28"/>
          <w:szCs w:val="28"/>
          <w:lang w:val="nl-NL" w:eastAsia="nl-NL"/>
          <w14:ligatures w14:val="none"/>
        </w:rPr>
      </w:pPr>
      <w:r w:rsidRPr="00903D54">
        <w:rPr>
          <w:rFonts w:ascii="Calibri" w:eastAsia="Times New Roman" w:hAnsi="Calibri" w:cs="Calibri"/>
          <w:b/>
          <w:color w:val="000000"/>
          <w:kern w:val="0"/>
          <w:sz w:val="28"/>
          <w:szCs w:val="28"/>
          <w:lang w:val="nl-NL" w:eastAsia="nl-NL"/>
          <w14:ligatures w14:val="none"/>
        </w:rPr>
        <w:t>Artikel 6: Opzeggen lidmaatschap</w:t>
      </w:r>
    </w:p>
    <w:p w14:paraId="269F0DA9" w14:textId="77777777" w:rsidR="00903D54" w:rsidRPr="00903D54" w:rsidRDefault="00903D54" w:rsidP="00903D54">
      <w:pPr>
        <w:tabs>
          <w:tab w:val="left" w:pos="142"/>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1. Het lidmaatschap dient voor 1 augustus schriftelijk bij de secretaris te worden opgezegd. Bij tussentijds opzeggen van het lidmaatschap wordt de betaalde contributie van het resterend jaar niet terugbetaald.</w:t>
      </w:r>
    </w:p>
    <w:p w14:paraId="3EDBE616" w14:textId="77777777" w:rsidR="00903D54" w:rsidRPr="00903D54" w:rsidRDefault="00903D54" w:rsidP="00903D54">
      <w:pPr>
        <w:tabs>
          <w:tab w:val="left" w:pos="142"/>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2. In bijzondere gevallen, zulks ter beoordeling van het bestuur, kan ontheffing worden verleend van deze verplichting.</w:t>
      </w:r>
    </w:p>
    <w:p w14:paraId="15169DBB" w14:textId="77777777" w:rsidR="00903D54" w:rsidRPr="00903D54" w:rsidRDefault="00903D54" w:rsidP="00903D54">
      <w:pPr>
        <w:keepNext/>
        <w:tabs>
          <w:tab w:val="left" w:pos="284"/>
        </w:tabs>
        <w:autoSpaceDE w:val="0"/>
        <w:autoSpaceDN w:val="0"/>
        <w:adjustRightInd w:val="0"/>
        <w:spacing w:after="0" w:line="240" w:lineRule="auto"/>
        <w:ind w:left="284" w:hanging="284"/>
        <w:outlineLvl w:val="0"/>
        <w:rPr>
          <w:rFonts w:ascii="Calibri" w:eastAsia="Times New Roman" w:hAnsi="Calibri" w:cs="Calibri"/>
          <w:b/>
          <w:color w:val="000000"/>
          <w:kern w:val="0"/>
          <w:sz w:val="28"/>
          <w:szCs w:val="28"/>
          <w:lang w:val="nl-NL" w:eastAsia="nl-NL"/>
          <w14:ligatures w14:val="none"/>
        </w:rPr>
      </w:pPr>
    </w:p>
    <w:p w14:paraId="1FADCA34" w14:textId="77777777" w:rsidR="00903D54" w:rsidRPr="00903D54" w:rsidRDefault="00903D54" w:rsidP="00903D54">
      <w:pPr>
        <w:keepNext/>
        <w:tabs>
          <w:tab w:val="left" w:pos="284"/>
        </w:tabs>
        <w:autoSpaceDE w:val="0"/>
        <w:autoSpaceDN w:val="0"/>
        <w:adjustRightInd w:val="0"/>
        <w:spacing w:after="0" w:line="240" w:lineRule="auto"/>
        <w:ind w:left="284" w:hanging="284"/>
        <w:outlineLvl w:val="0"/>
        <w:rPr>
          <w:rFonts w:ascii="Calibri" w:eastAsia="Times New Roman" w:hAnsi="Calibri" w:cs="Calibri"/>
          <w:b/>
          <w:color w:val="000000"/>
          <w:kern w:val="0"/>
          <w:sz w:val="28"/>
          <w:szCs w:val="28"/>
          <w:lang w:val="nl-NL" w:eastAsia="nl-NL"/>
          <w14:ligatures w14:val="none"/>
        </w:rPr>
      </w:pPr>
      <w:r w:rsidRPr="00903D54">
        <w:rPr>
          <w:rFonts w:ascii="Calibri" w:eastAsia="Times New Roman" w:hAnsi="Calibri" w:cs="Calibri"/>
          <w:b/>
          <w:color w:val="000000"/>
          <w:kern w:val="0"/>
          <w:sz w:val="28"/>
          <w:szCs w:val="28"/>
          <w:lang w:val="nl-NL" w:eastAsia="nl-NL"/>
          <w14:ligatures w14:val="none"/>
        </w:rPr>
        <w:t>Artikel 7: Bestuur van de vereniging</w:t>
      </w:r>
    </w:p>
    <w:p w14:paraId="6932FA5D"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 xml:space="preserve">1. Het dagelijks bestuur bestaat uit minimaal drie en maximaal zeven leden, die door de algemene ledenvergadering worden benoemd uit de leden van de vereniging.                                                                                       De volgende functies worden in het bestuur vertegenwoordigd: voorzitter, </w:t>
      </w:r>
      <w:proofErr w:type="spellStart"/>
      <w:r w:rsidRPr="00903D54">
        <w:rPr>
          <w:rFonts w:ascii="Calibri" w:eastAsia="Times New Roman" w:hAnsi="Calibri" w:cs="Calibri"/>
          <w:color w:val="000000"/>
          <w:kern w:val="0"/>
          <w:sz w:val="28"/>
          <w:szCs w:val="28"/>
          <w:lang w:val="nl-NL" w:eastAsia="nl-NL"/>
          <w14:ligatures w14:val="none"/>
        </w:rPr>
        <w:t>vice-voorzitter</w:t>
      </w:r>
      <w:proofErr w:type="spellEnd"/>
      <w:r w:rsidRPr="00903D54">
        <w:rPr>
          <w:rFonts w:ascii="Calibri" w:eastAsia="Times New Roman" w:hAnsi="Calibri" w:cs="Calibri"/>
          <w:color w:val="000000"/>
          <w:kern w:val="0"/>
          <w:sz w:val="28"/>
          <w:szCs w:val="28"/>
          <w:lang w:val="nl-NL" w:eastAsia="nl-NL"/>
          <w14:ligatures w14:val="none"/>
        </w:rPr>
        <w:t>, secretaris, penningmeester ,bestuurslid, wedstrijdleider en een vertegenwoordiger van de ACF. Een bestuurslid kan meerdere functies bekleden.</w:t>
      </w:r>
    </w:p>
    <w:p w14:paraId="63BBBAF1"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2. Het bestuur heeft een dagelijks bestuur bestaande uit de voorzitter, secretaris en penningmeester.</w:t>
      </w:r>
    </w:p>
    <w:p w14:paraId="33FFA4BD"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3. De bestuursleden worden benoemd voor een periode van 3 jaar.</w:t>
      </w:r>
    </w:p>
    <w:p w14:paraId="715FC3CB"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4. De bestuursleden zijn aftredend op de ALV, volgens het onderstaande schema:</w:t>
      </w:r>
    </w:p>
    <w:p w14:paraId="01E73A7C" w14:textId="77777777" w:rsidR="00903D54" w:rsidRPr="00903D54" w:rsidRDefault="00903D54" w:rsidP="00903D54">
      <w:pPr>
        <w:tabs>
          <w:tab w:val="left" w:pos="426"/>
        </w:tabs>
        <w:autoSpaceDE w:val="0"/>
        <w:autoSpaceDN w:val="0"/>
        <w:adjustRightInd w:val="0"/>
        <w:spacing w:after="0" w:line="240" w:lineRule="auto"/>
        <w:ind w:left="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1e jaar: secretaris</w:t>
      </w:r>
    </w:p>
    <w:p w14:paraId="1EBB64B7" w14:textId="77777777" w:rsidR="00903D54" w:rsidRPr="00903D54" w:rsidRDefault="00903D54" w:rsidP="00903D54">
      <w:pPr>
        <w:tabs>
          <w:tab w:val="left" w:pos="426"/>
        </w:tabs>
        <w:autoSpaceDE w:val="0"/>
        <w:autoSpaceDN w:val="0"/>
        <w:adjustRightInd w:val="0"/>
        <w:spacing w:after="0" w:line="240" w:lineRule="auto"/>
        <w:ind w:left="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2e jaar: penningmeester</w:t>
      </w:r>
    </w:p>
    <w:p w14:paraId="161386C5" w14:textId="77777777" w:rsidR="00903D54" w:rsidRPr="00903D54" w:rsidRDefault="00903D54" w:rsidP="00903D54">
      <w:pPr>
        <w:tabs>
          <w:tab w:val="left" w:pos="426"/>
        </w:tabs>
        <w:autoSpaceDE w:val="0"/>
        <w:autoSpaceDN w:val="0"/>
        <w:adjustRightInd w:val="0"/>
        <w:spacing w:after="0" w:line="240" w:lineRule="auto"/>
        <w:ind w:left="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3e jaar: voorzitter</w:t>
      </w:r>
    </w:p>
    <w:p w14:paraId="0625E639" w14:textId="77777777" w:rsidR="00903D54" w:rsidRPr="00903D54" w:rsidRDefault="00903D54" w:rsidP="00903D54">
      <w:pPr>
        <w:tabs>
          <w:tab w:val="left" w:pos="426"/>
        </w:tabs>
        <w:autoSpaceDE w:val="0"/>
        <w:autoSpaceDN w:val="0"/>
        <w:adjustRightInd w:val="0"/>
        <w:spacing w:after="0" w:line="240" w:lineRule="auto"/>
        <w:ind w:left="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De overige bestuursleden zijn eveneens na 3 jaar aftredend.</w:t>
      </w:r>
    </w:p>
    <w:p w14:paraId="76FDC416" w14:textId="77777777" w:rsidR="00903D54" w:rsidRPr="00903D54" w:rsidRDefault="00903D54" w:rsidP="00903D54">
      <w:pPr>
        <w:tabs>
          <w:tab w:val="left" w:pos="426"/>
        </w:tabs>
        <w:autoSpaceDE w:val="0"/>
        <w:autoSpaceDN w:val="0"/>
        <w:adjustRightInd w:val="0"/>
        <w:spacing w:after="0" w:line="240" w:lineRule="auto"/>
        <w:ind w:left="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Dit rooster is zo opgesteld, dat voorkomen wordt dat meer dan 50% van het bestuur gelijktijdig aftreedt.</w:t>
      </w:r>
    </w:p>
    <w:p w14:paraId="005886B8"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5. Bij belet of ontstentenis van of in het bestuur zal een door het bestuur vooraf aangewezen persoon beslissingen nemen.</w:t>
      </w:r>
    </w:p>
    <w:p w14:paraId="5F34E4BC"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b/>
          <w:color w:val="000000"/>
          <w:kern w:val="0"/>
          <w:sz w:val="28"/>
          <w:szCs w:val="28"/>
          <w:lang w:val="nl-NL" w:eastAsia="nl-NL"/>
          <w14:ligatures w14:val="none"/>
        </w:rPr>
      </w:pPr>
    </w:p>
    <w:p w14:paraId="0B37DA5E" w14:textId="77777777" w:rsidR="00903D54" w:rsidRPr="00903D54" w:rsidRDefault="00903D54" w:rsidP="00903D54">
      <w:pPr>
        <w:keepNext/>
        <w:tabs>
          <w:tab w:val="left" w:pos="284"/>
        </w:tabs>
        <w:autoSpaceDE w:val="0"/>
        <w:autoSpaceDN w:val="0"/>
        <w:adjustRightInd w:val="0"/>
        <w:spacing w:after="0" w:line="240" w:lineRule="auto"/>
        <w:ind w:left="284" w:hanging="284"/>
        <w:outlineLvl w:val="0"/>
        <w:rPr>
          <w:rFonts w:ascii="Calibri" w:eastAsia="Times New Roman" w:hAnsi="Calibri" w:cs="Calibri"/>
          <w:b/>
          <w:color w:val="000000"/>
          <w:kern w:val="0"/>
          <w:sz w:val="28"/>
          <w:szCs w:val="28"/>
          <w:lang w:val="nl-NL" w:eastAsia="nl-NL"/>
          <w14:ligatures w14:val="none"/>
        </w:rPr>
      </w:pPr>
      <w:r w:rsidRPr="00903D54">
        <w:rPr>
          <w:rFonts w:ascii="Calibri" w:eastAsia="Times New Roman" w:hAnsi="Calibri" w:cs="Calibri"/>
          <w:b/>
          <w:color w:val="000000"/>
          <w:kern w:val="0"/>
          <w:sz w:val="28"/>
          <w:szCs w:val="28"/>
          <w:lang w:val="nl-NL" w:eastAsia="nl-NL"/>
          <w14:ligatures w14:val="none"/>
        </w:rPr>
        <w:t>Artikel 8: De verplichtingen van de bestuursleden</w:t>
      </w:r>
    </w:p>
    <w:p w14:paraId="78C0F062"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De verplichtingen van de bestuursleden zijn als volgt</w:t>
      </w:r>
    </w:p>
    <w:p w14:paraId="1CD2CE33"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1. Voorzitter:</w:t>
      </w:r>
    </w:p>
    <w:p w14:paraId="5E3D31E6" w14:textId="77777777" w:rsidR="00903D54" w:rsidRPr="00903D54" w:rsidRDefault="00903D54" w:rsidP="00903D54">
      <w:pPr>
        <w:tabs>
          <w:tab w:val="left" w:pos="284"/>
        </w:tabs>
        <w:autoSpaceDE w:val="0"/>
        <w:autoSpaceDN w:val="0"/>
        <w:adjustRightInd w:val="0"/>
        <w:spacing w:after="0" w:line="240" w:lineRule="auto"/>
        <w:ind w:left="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De voorzitter is de woordvoerder van het bestuur. Hij/zij is belast met de leiding van bestuur- en algemene ledenvergaderingen, de zorg voor de stipte naleving van de statuten en het huishoudelijk reglement, alsmede het uitvoeren van alle besluiten.</w:t>
      </w:r>
    </w:p>
    <w:p w14:paraId="6CB0274F" w14:textId="77777777" w:rsidR="00903D54" w:rsidRPr="00903D54" w:rsidRDefault="00903D54" w:rsidP="00903D54">
      <w:pPr>
        <w:tabs>
          <w:tab w:val="left" w:pos="284"/>
        </w:tabs>
        <w:autoSpaceDE w:val="0"/>
        <w:autoSpaceDN w:val="0"/>
        <w:adjustRightInd w:val="0"/>
        <w:spacing w:after="0" w:line="240" w:lineRule="auto"/>
        <w:ind w:left="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Hij/zij is te allen tijde bevoegd vergaderingen van de door het bestuur ingestelde commissies bij te wonen.</w:t>
      </w:r>
    </w:p>
    <w:p w14:paraId="3CE0EAF9"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 xml:space="preserve">2. </w:t>
      </w:r>
      <w:proofErr w:type="spellStart"/>
      <w:r w:rsidRPr="00903D54">
        <w:rPr>
          <w:rFonts w:ascii="Calibri" w:eastAsia="Times New Roman" w:hAnsi="Calibri" w:cs="Calibri"/>
          <w:color w:val="000000"/>
          <w:kern w:val="0"/>
          <w:sz w:val="28"/>
          <w:szCs w:val="28"/>
          <w:lang w:val="nl-NL" w:eastAsia="nl-NL"/>
          <w14:ligatures w14:val="none"/>
        </w:rPr>
        <w:t>Vice-voorzitter</w:t>
      </w:r>
      <w:proofErr w:type="spellEnd"/>
      <w:r w:rsidRPr="00903D54">
        <w:rPr>
          <w:rFonts w:ascii="Calibri" w:eastAsia="Times New Roman" w:hAnsi="Calibri" w:cs="Calibri"/>
          <w:color w:val="000000"/>
          <w:kern w:val="0"/>
          <w:sz w:val="28"/>
          <w:szCs w:val="28"/>
          <w:lang w:val="nl-NL" w:eastAsia="nl-NL"/>
          <w14:ligatures w14:val="none"/>
        </w:rPr>
        <w:t>:</w:t>
      </w:r>
    </w:p>
    <w:p w14:paraId="1BA3343E" w14:textId="77777777" w:rsidR="00903D54" w:rsidRPr="00903D54" w:rsidRDefault="00903D54" w:rsidP="00903D54">
      <w:pPr>
        <w:tabs>
          <w:tab w:val="left" w:pos="284"/>
        </w:tabs>
        <w:autoSpaceDE w:val="0"/>
        <w:autoSpaceDN w:val="0"/>
        <w:adjustRightInd w:val="0"/>
        <w:spacing w:after="0" w:line="240" w:lineRule="auto"/>
        <w:ind w:left="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 xml:space="preserve">De </w:t>
      </w:r>
      <w:proofErr w:type="spellStart"/>
      <w:r w:rsidRPr="00903D54">
        <w:rPr>
          <w:rFonts w:ascii="Calibri" w:eastAsia="Times New Roman" w:hAnsi="Calibri" w:cs="Calibri"/>
          <w:color w:val="000000"/>
          <w:kern w:val="0"/>
          <w:sz w:val="28"/>
          <w:szCs w:val="28"/>
          <w:lang w:val="nl-NL" w:eastAsia="nl-NL"/>
          <w14:ligatures w14:val="none"/>
        </w:rPr>
        <w:t>vice-voorzitter</w:t>
      </w:r>
      <w:proofErr w:type="spellEnd"/>
      <w:r w:rsidRPr="00903D54">
        <w:rPr>
          <w:rFonts w:ascii="Calibri" w:eastAsia="Times New Roman" w:hAnsi="Calibri" w:cs="Calibri"/>
          <w:color w:val="000000"/>
          <w:kern w:val="0"/>
          <w:sz w:val="28"/>
          <w:szCs w:val="28"/>
          <w:lang w:val="nl-NL" w:eastAsia="nl-NL"/>
          <w14:ligatures w14:val="none"/>
        </w:rPr>
        <w:t xml:space="preserve"> vervangt de voorzitter bij zijn afwezigheid.</w:t>
      </w:r>
    </w:p>
    <w:p w14:paraId="5F17E392"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3. Secretaris:</w:t>
      </w:r>
    </w:p>
    <w:p w14:paraId="328248F5" w14:textId="77777777" w:rsidR="00903D54" w:rsidRPr="00903D54" w:rsidRDefault="00903D54" w:rsidP="00903D54">
      <w:pPr>
        <w:tabs>
          <w:tab w:val="left" w:pos="284"/>
        </w:tabs>
        <w:autoSpaceDE w:val="0"/>
        <w:autoSpaceDN w:val="0"/>
        <w:adjustRightInd w:val="0"/>
        <w:spacing w:after="0" w:line="240" w:lineRule="auto"/>
        <w:ind w:left="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Zorgt voor de uitnodigingen voor de ALV en maakt de notulen en houdt de ledenlijst (inclusief de ereleden en leden van verdienste) bij en beheert het verenigingsarchief.                      De uitnodigingen voor de ALV kunnen zowel schriftelijk als per e-mail aan de leden worden toegezonden. De secretaris brengt jaarlijks aan de ALV verslag uit over het afgelopen verenigingsjaar. De secretaris voert de correspondentie van de NBB. Van alle uitgaande stukken wordt een afschrift bewaard.</w:t>
      </w:r>
    </w:p>
    <w:p w14:paraId="4B35AE94"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4. Penningmeester:</w:t>
      </w:r>
    </w:p>
    <w:p w14:paraId="657739DB" w14:textId="77777777" w:rsidR="00903D54" w:rsidRPr="00903D54" w:rsidRDefault="00903D54" w:rsidP="00903D54">
      <w:pPr>
        <w:tabs>
          <w:tab w:val="left" w:pos="284"/>
        </w:tabs>
        <w:autoSpaceDE w:val="0"/>
        <w:autoSpaceDN w:val="0"/>
        <w:adjustRightInd w:val="0"/>
        <w:spacing w:after="0" w:line="240" w:lineRule="auto"/>
        <w:ind w:left="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Hij/zij is belast met het beheer van de financiën, met de zorg voor de inning van contributiegelden en andere inkomsten van de vereniging en met het voldoen aan de</w:t>
      </w:r>
    </w:p>
    <w:p w14:paraId="29F37B73" w14:textId="77777777" w:rsidR="00903D54" w:rsidRPr="00903D54" w:rsidRDefault="00903D54" w:rsidP="00903D54">
      <w:pPr>
        <w:tabs>
          <w:tab w:val="left" w:pos="284"/>
        </w:tabs>
        <w:autoSpaceDE w:val="0"/>
        <w:autoSpaceDN w:val="0"/>
        <w:adjustRightInd w:val="0"/>
        <w:spacing w:after="0" w:line="240" w:lineRule="auto"/>
        <w:ind w:left="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financiële verplichtingen. Hij/zij brengt jaarlijks schriftelijk verslag uit aan de ALV over de financiële gang van zaken in het afgelopen verenigingsjaar onder overlegging van de balans en een rekening van baten en lasten.                                                                                          Hij/zij stelt in overleg met het bestuur de begroting en een voorstel voor te heffen contributie voor het volgende verenigingsjaar op.</w:t>
      </w:r>
    </w:p>
    <w:p w14:paraId="7CD3AC09"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lastRenderedPageBreak/>
        <w:t>5. Overige leden van het bestuur.</w:t>
      </w:r>
    </w:p>
    <w:p w14:paraId="5F7BDD7D" w14:textId="77777777" w:rsidR="00903D54" w:rsidRPr="00903D54" w:rsidRDefault="00903D54" w:rsidP="00903D54">
      <w:pPr>
        <w:tabs>
          <w:tab w:val="left" w:pos="284"/>
        </w:tabs>
        <w:autoSpaceDE w:val="0"/>
        <w:autoSpaceDN w:val="0"/>
        <w:adjustRightInd w:val="0"/>
        <w:spacing w:after="0" w:line="240" w:lineRule="auto"/>
        <w:ind w:left="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De taken en bevoegdheden van de overige leden van het bestuur worden binnen het bestuur vastgesteld.</w:t>
      </w:r>
    </w:p>
    <w:p w14:paraId="2DECE6F1"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6. Het bestuur volgt alle richtlijnen zoals in de Wet Bestuur en Toezicht Rechtspersonen voor verenigingen en stichtingen in onze statuten is vastgelegd.</w:t>
      </w:r>
    </w:p>
    <w:p w14:paraId="74647FEB" w14:textId="77777777" w:rsidR="00903D54" w:rsidRPr="00903D54" w:rsidRDefault="00903D54" w:rsidP="00903D54">
      <w:pPr>
        <w:keepNext/>
        <w:tabs>
          <w:tab w:val="left" w:pos="284"/>
        </w:tabs>
        <w:autoSpaceDE w:val="0"/>
        <w:autoSpaceDN w:val="0"/>
        <w:adjustRightInd w:val="0"/>
        <w:spacing w:after="0" w:line="240" w:lineRule="auto"/>
        <w:ind w:left="284" w:hanging="284"/>
        <w:outlineLvl w:val="0"/>
        <w:rPr>
          <w:rFonts w:ascii="Calibri" w:eastAsia="Times New Roman" w:hAnsi="Calibri" w:cs="Calibri"/>
          <w:b/>
          <w:color w:val="000000"/>
          <w:kern w:val="0"/>
          <w:sz w:val="28"/>
          <w:szCs w:val="28"/>
          <w:lang w:val="nl-NL" w:eastAsia="nl-NL"/>
          <w14:ligatures w14:val="none"/>
        </w:rPr>
      </w:pPr>
    </w:p>
    <w:p w14:paraId="4E8C4871" w14:textId="77777777" w:rsidR="00903D54" w:rsidRPr="00903D54" w:rsidRDefault="00903D54" w:rsidP="00903D54">
      <w:pPr>
        <w:keepNext/>
        <w:tabs>
          <w:tab w:val="left" w:pos="284"/>
        </w:tabs>
        <w:autoSpaceDE w:val="0"/>
        <w:autoSpaceDN w:val="0"/>
        <w:adjustRightInd w:val="0"/>
        <w:spacing w:after="0" w:line="240" w:lineRule="auto"/>
        <w:ind w:left="284" w:hanging="284"/>
        <w:outlineLvl w:val="0"/>
        <w:rPr>
          <w:rFonts w:ascii="Calibri" w:eastAsia="Times New Roman" w:hAnsi="Calibri" w:cs="Calibri"/>
          <w:b/>
          <w:color w:val="000000"/>
          <w:kern w:val="0"/>
          <w:sz w:val="28"/>
          <w:szCs w:val="28"/>
          <w:lang w:val="nl-NL" w:eastAsia="nl-NL"/>
          <w14:ligatures w14:val="none"/>
        </w:rPr>
      </w:pPr>
      <w:r w:rsidRPr="00903D54">
        <w:rPr>
          <w:rFonts w:ascii="Calibri" w:eastAsia="Times New Roman" w:hAnsi="Calibri" w:cs="Calibri"/>
          <w:b/>
          <w:color w:val="000000"/>
          <w:kern w:val="0"/>
          <w:sz w:val="28"/>
          <w:szCs w:val="28"/>
          <w:lang w:val="nl-NL" w:eastAsia="nl-NL"/>
          <w14:ligatures w14:val="none"/>
        </w:rPr>
        <w:t>Artikel 9: Vergaderingen van het bestuur</w:t>
      </w:r>
    </w:p>
    <w:p w14:paraId="76C3EA71"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1. Het bestuur vergadert zo vaak de voorzitter of tenminste twee bestuursleden dit wenselijk achten.  In ieder geval wordt binnen een maand na de ALV een bestuursvergadering gehouden.</w:t>
      </w:r>
    </w:p>
    <w:p w14:paraId="5505F79F"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2. Van alle bestuursvergaderingen worden door de secretaris notulen bijgehouden.</w:t>
      </w:r>
    </w:p>
    <w:p w14:paraId="60F9714A"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3. Besluiten van de bestuursvergaderingen zijn geldig indien de meerderheid van de bestuursleden aanwezig is</w:t>
      </w:r>
    </w:p>
    <w:p w14:paraId="20AF5B1B" w14:textId="77777777" w:rsidR="00903D54" w:rsidRPr="00903D54" w:rsidRDefault="00903D54" w:rsidP="00903D54">
      <w:pPr>
        <w:keepNext/>
        <w:tabs>
          <w:tab w:val="left" w:pos="284"/>
        </w:tabs>
        <w:autoSpaceDE w:val="0"/>
        <w:autoSpaceDN w:val="0"/>
        <w:adjustRightInd w:val="0"/>
        <w:spacing w:after="0" w:line="240" w:lineRule="auto"/>
        <w:ind w:left="284" w:hanging="284"/>
        <w:outlineLvl w:val="0"/>
        <w:rPr>
          <w:rFonts w:ascii="Calibri" w:eastAsia="Times New Roman" w:hAnsi="Calibri" w:cs="Calibri"/>
          <w:b/>
          <w:color w:val="000000"/>
          <w:kern w:val="0"/>
          <w:sz w:val="28"/>
          <w:szCs w:val="28"/>
          <w:lang w:val="nl-NL" w:eastAsia="nl-NL"/>
          <w14:ligatures w14:val="none"/>
        </w:rPr>
      </w:pPr>
      <w:r w:rsidRPr="00903D54">
        <w:rPr>
          <w:rFonts w:ascii="Calibri" w:eastAsia="Times New Roman" w:hAnsi="Calibri" w:cs="Calibri"/>
          <w:b/>
          <w:color w:val="000000"/>
          <w:kern w:val="0"/>
          <w:sz w:val="28"/>
          <w:szCs w:val="28"/>
          <w:lang w:val="nl-NL" w:eastAsia="nl-NL"/>
          <w14:ligatures w14:val="none"/>
        </w:rPr>
        <w:t>Artikel 10: Financiën</w:t>
      </w:r>
    </w:p>
    <w:p w14:paraId="0246EE22"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1. Voor alle specifieke activiteiten van de vereniging wordt in overleg met de penningmeester een aparte begroting gemaakt door de verantwoordelijke commissies c.q. personen voor de betreffende activiteiten. Gedurende het jaar controleert de penningmeester de onderhavige inkomsten en uitgaven tegen de in de begroting hiervoor opgenomen bedragen.</w:t>
      </w:r>
    </w:p>
    <w:p w14:paraId="762A413A" w14:textId="77777777" w:rsidR="00903D54" w:rsidRPr="00903D54" w:rsidRDefault="00903D54" w:rsidP="00903D54">
      <w:pPr>
        <w:tabs>
          <w:tab w:val="left" w:pos="284"/>
        </w:tabs>
        <w:autoSpaceDE w:val="0"/>
        <w:autoSpaceDN w:val="0"/>
        <w:adjustRightInd w:val="0"/>
        <w:spacing w:after="0" w:line="240" w:lineRule="auto"/>
        <w:ind w:left="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De penningmeester kan aan de betrokken commissies c.q. personen instructies geven met betrekking tot betalingen, overleg bescheiden, verantwoording van de uitgaven etc.</w:t>
      </w:r>
    </w:p>
    <w:p w14:paraId="4E1534B9"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8000"/>
          <w:kern w:val="0"/>
          <w:sz w:val="28"/>
          <w:szCs w:val="28"/>
          <w:lang w:val="nl-NL" w:eastAsia="nl-NL"/>
          <w14:ligatures w14:val="none"/>
        </w:rPr>
      </w:pPr>
    </w:p>
    <w:p w14:paraId="1E948848" w14:textId="77777777" w:rsidR="00903D54" w:rsidRPr="00903D54" w:rsidRDefault="00903D54" w:rsidP="00903D54">
      <w:pPr>
        <w:keepNext/>
        <w:tabs>
          <w:tab w:val="left" w:pos="284"/>
        </w:tabs>
        <w:autoSpaceDE w:val="0"/>
        <w:autoSpaceDN w:val="0"/>
        <w:adjustRightInd w:val="0"/>
        <w:spacing w:after="0" w:line="240" w:lineRule="auto"/>
        <w:ind w:left="284" w:hanging="284"/>
        <w:outlineLvl w:val="0"/>
        <w:rPr>
          <w:rFonts w:ascii="Calibri" w:eastAsia="Times New Roman" w:hAnsi="Calibri" w:cs="Calibri"/>
          <w:b/>
          <w:color w:val="000000"/>
          <w:kern w:val="0"/>
          <w:sz w:val="28"/>
          <w:szCs w:val="28"/>
          <w:lang w:val="nl-NL" w:eastAsia="nl-NL"/>
          <w14:ligatures w14:val="none"/>
        </w:rPr>
      </w:pPr>
      <w:r w:rsidRPr="00903D54">
        <w:rPr>
          <w:rFonts w:ascii="Calibri" w:eastAsia="Times New Roman" w:hAnsi="Calibri" w:cs="Calibri"/>
          <w:b/>
          <w:color w:val="000000"/>
          <w:kern w:val="0"/>
          <w:sz w:val="28"/>
          <w:szCs w:val="28"/>
          <w:lang w:val="nl-NL" w:eastAsia="nl-NL"/>
          <w14:ligatures w14:val="none"/>
        </w:rPr>
        <w:t>Artikel 11: Commissies</w:t>
      </w:r>
    </w:p>
    <w:p w14:paraId="433CFB49"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Het bestuur benoemt commissies voor speciale werkzaamheden.</w:t>
      </w:r>
    </w:p>
    <w:p w14:paraId="15810427"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Tot deze commissies behoren o.a.:</w:t>
      </w:r>
    </w:p>
    <w:p w14:paraId="1188FD79"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u w:val="single"/>
          <w:lang w:val="nl-NL" w:eastAsia="nl-NL"/>
          <w14:ligatures w14:val="none"/>
        </w:rPr>
      </w:pPr>
      <w:r w:rsidRPr="00903D54">
        <w:rPr>
          <w:rFonts w:ascii="Calibri" w:eastAsia="Times New Roman" w:hAnsi="Calibri" w:cs="Calibri"/>
          <w:color w:val="000000"/>
          <w:kern w:val="0"/>
          <w:sz w:val="28"/>
          <w:szCs w:val="28"/>
          <w:u w:val="single"/>
          <w:lang w:val="nl-NL" w:eastAsia="nl-NL"/>
          <w14:ligatures w14:val="none"/>
        </w:rPr>
        <w:t>A. De technische commissie (TC)</w:t>
      </w:r>
    </w:p>
    <w:p w14:paraId="4F70D25D"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1. De TC bestaat uit minimaal 3 leden.</w:t>
      </w:r>
    </w:p>
    <w:p w14:paraId="36431799"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2. De voorzitter van de TC is de wedstrijdleider.</w:t>
      </w:r>
    </w:p>
    <w:p w14:paraId="46ED0BF1"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3. De voorzitter van de TC heeft tot taak het tijdig bijeenroepen van een vergadering van de</w:t>
      </w:r>
    </w:p>
    <w:p w14:paraId="0EF001B5" w14:textId="77777777" w:rsidR="00903D54" w:rsidRPr="00903D54" w:rsidRDefault="00903D54" w:rsidP="00903D54">
      <w:pPr>
        <w:tabs>
          <w:tab w:val="left" w:pos="284"/>
        </w:tabs>
        <w:autoSpaceDE w:val="0"/>
        <w:autoSpaceDN w:val="0"/>
        <w:adjustRightInd w:val="0"/>
        <w:spacing w:after="0" w:line="240" w:lineRule="auto"/>
        <w:ind w:left="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TC en het leiden van deze vergaderingen.</w:t>
      </w:r>
    </w:p>
    <w:p w14:paraId="287E3879"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4. Ook kan door tenminste twee leden van de TC een vergadering bijeen worden geroepen.</w:t>
      </w:r>
    </w:p>
    <w:p w14:paraId="0D494AE2"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5. De secretaris draagt zorg voor verslaglegging van de vergaderingen en stelt zo mogelijk in</w:t>
      </w:r>
    </w:p>
    <w:p w14:paraId="4FCA7A2C" w14:textId="77777777" w:rsidR="00903D54" w:rsidRPr="00903D54" w:rsidRDefault="00903D54" w:rsidP="00903D54">
      <w:pPr>
        <w:tabs>
          <w:tab w:val="left" w:pos="284"/>
        </w:tabs>
        <w:autoSpaceDE w:val="0"/>
        <w:autoSpaceDN w:val="0"/>
        <w:adjustRightInd w:val="0"/>
        <w:spacing w:after="0" w:line="240" w:lineRule="auto"/>
        <w:ind w:left="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overleg met één of meer TC leden het jaarverslag samen.</w:t>
      </w:r>
    </w:p>
    <w:p w14:paraId="25BDBB0F"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6. Binnen veertien dagen na een vergadering van de TC ontvangt het bestuur het verslag. Indien noodzakelijk brengt het in de TC aanwezige bestuurslid mondeling verslag uit aan de overige bestuursleden, indien binnen veertien dagen na de vergadering van de TC een bestuursvergadering plaatsvindt.</w:t>
      </w:r>
    </w:p>
    <w:p w14:paraId="7ABDF674"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p>
    <w:p w14:paraId="64A4AF55"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De taken van de TC zijn de volgende:</w:t>
      </w:r>
    </w:p>
    <w:p w14:paraId="1CE73F00"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1. Het organiseren en leiden van de competitie en van andere interne en externe wedstrijden.</w:t>
      </w:r>
    </w:p>
    <w:p w14:paraId="6E68A4C9"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2. Het mede opstellen van een competitiereglement van de vereniging.</w:t>
      </w:r>
    </w:p>
    <w:p w14:paraId="3F869F4B"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3. Het maken van een wedstrijdprogramma voor het komende verenigingsjaar. Dit wedstrijdprogramma wordt – na behandeling binnen het bestuur - op de ALV van leden ter goedkeuring aangeboden.</w:t>
      </w:r>
    </w:p>
    <w:p w14:paraId="2A99C5DB"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lastRenderedPageBreak/>
        <w:t>4. Het eventueel samenstellen van teams welke de vereniging vertegenwoordigen. Hiertoe behoort het samenstellen van paren en viertallen, de volgorde hiervan en de invallers.</w:t>
      </w:r>
    </w:p>
    <w:p w14:paraId="68483294"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5. Het bijhouden en verwerken van alle uitslagen die voor de beoordeling van de speelsterkte van personen, paren en viertallen noodzakelijk zijn.</w:t>
      </w:r>
    </w:p>
    <w:p w14:paraId="34C957AB"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 xml:space="preserve">6. Het bijhouden en verzorgen van de opgave van </w:t>
      </w:r>
      <w:proofErr w:type="spellStart"/>
      <w:r w:rsidRPr="00903D54">
        <w:rPr>
          <w:rFonts w:ascii="Calibri" w:eastAsia="Times New Roman" w:hAnsi="Calibri" w:cs="Calibri"/>
          <w:color w:val="000000"/>
          <w:kern w:val="0"/>
          <w:sz w:val="28"/>
          <w:szCs w:val="28"/>
          <w:lang w:val="nl-NL" w:eastAsia="nl-NL"/>
          <w14:ligatures w14:val="none"/>
        </w:rPr>
        <w:t>meesterpunten</w:t>
      </w:r>
      <w:proofErr w:type="spellEnd"/>
      <w:r w:rsidRPr="00903D54">
        <w:rPr>
          <w:rFonts w:ascii="Calibri" w:eastAsia="Times New Roman" w:hAnsi="Calibri" w:cs="Calibri"/>
          <w:color w:val="000000"/>
          <w:kern w:val="0"/>
          <w:sz w:val="28"/>
          <w:szCs w:val="28"/>
          <w:lang w:val="nl-NL" w:eastAsia="nl-NL"/>
          <w14:ligatures w14:val="none"/>
        </w:rPr>
        <w:t>.</w:t>
      </w:r>
    </w:p>
    <w:p w14:paraId="2B351749"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7. Het adviseren van het bestuur – gevraagd en ongevraagd - in alle aangelegenheden van wedstrijdorganisatie en bridgetechniek.</w:t>
      </w:r>
    </w:p>
    <w:p w14:paraId="2ECB0F08"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8. Vaststelling van de activiteiten, die een prijsuitreiking tot gevolg hebben.</w:t>
      </w:r>
    </w:p>
    <w:p w14:paraId="3F0C72A2"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p>
    <w:p w14:paraId="5B968AB0"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u w:val="single"/>
          <w:lang w:val="nl-NL" w:eastAsia="nl-NL"/>
          <w14:ligatures w14:val="none"/>
        </w:rPr>
      </w:pPr>
      <w:r w:rsidRPr="00903D54">
        <w:rPr>
          <w:rFonts w:ascii="Calibri" w:eastAsia="Times New Roman" w:hAnsi="Calibri" w:cs="Calibri"/>
          <w:color w:val="000000"/>
          <w:kern w:val="0"/>
          <w:sz w:val="28"/>
          <w:szCs w:val="28"/>
          <w:u w:val="single"/>
          <w:lang w:val="nl-NL" w:eastAsia="nl-NL"/>
          <w14:ligatures w14:val="none"/>
        </w:rPr>
        <w:t>B. De Materialen Commissie  (MC).</w:t>
      </w:r>
    </w:p>
    <w:p w14:paraId="395379F9"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1. De MC bestaat uit minimaal 3 leden.</w:t>
      </w:r>
    </w:p>
    <w:p w14:paraId="527B1ED8"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2. De MC legt verantwoording af aan de WL.</w:t>
      </w:r>
    </w:p>
    <w:p w14:paraId="585B390E"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p>
    <w:p w14:paraId="3EA8C034"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De taken van de MC zijn de volgende:</w:t>
      </w:r>
    </w:p>
    <w:p w14:paraId="6AE256DE"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1. Het inrichten van de speelzaal voorafgaand aan de clubavond.</w:t>
      </w:r>
    </w:p>
    <w:p w14:paraId="082B6389"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2. Het opruimen van de speelzaal na afloop van de clubavond</w:t>
      </w:r>
    </w:p>
    <w:p w14:paraId="03962D01"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3. De materialen, op een overzichtelijke manier. op de daarvoor bestemde plaats opbergen in de kast(en).</w:t>
      </w:r>
    </w:p>
    <w:p w14:paraId="3349359D"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4. Het controleren van de batterijen van de bridgemates.</w:t>
      </w:r>
    </w:p>
    <w:p w14:paraId="1A9A8EFF"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5. Het periodiek controleren op kwaliteit van alle benodigde materialen.</w:t>
      </w:r>
    </w:p>
    <w:p w14:paraId="366C80A3"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6. Het signaleren van vervanging of aanvulling van materialen en dit melden bij het bestuur.</w:t>
      </w:r>
    </w:p>
    <w:p w14:paraId="7B8FC94C"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7. Het jaarlijks indienen van een voorstel bij het bestuur – via de WL - voor de aanschaf van nieuwe materialen.</w:t>
      </w:r>
    </w:p>
    <w:p w14:paraId="562A71E1"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8. Het aanspreken van de spelers over het eventueel misbruik van de materialen.</w:t>
      </w:r>
    </w:p>
    <w:p w14:paraId="355F9596"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9. Het bijhouden van een inventarislijst.</w:t>
      </w:r>
    </w:p>
    <w:p w14:paraId="2EFA74F5"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10. Het coördineren van het gebruik van de materialen bij buitenbridge activiteiten.</w:t>
      </w:r>
    </w:p>
    <w:p w14:paraId="5965B032"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p>
    <w:p w14:paraId="2D255C29"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u w:val="single"/>
          <w:lang w:val="nl-NL" w:eastAsia="nl-NL"/>
          <w14:ligatures w14:val="none"/>
        </w:rPr>
      </w:pPr>
      <w:r w:rsidRPr="00903D54">
        <w:rPr>
          <w:rFonts w:ascii="Calibri" w:eastAsia="Times New Roman" w:hAnsi="Calibri" w:cs="Calibri"/>
          <w:color w:val="000000"/>
          <w:kern w:val="0"/>
          <w:sz w:val="28"/>
          <w:szCs w:val="28"/>
          <w:u w:val="single"/>
          <w:lang w:val="nl-NL" w:eastAsia="nl-NL"/>
          <w14:ligatures w14:val="none"/>
        </w:rPr>
        <w:t>C. Lief en leed commissie</w:t>
      </w:r>
    </w:p>
    <w:p w14:paraId="0D4D5D40"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1. De lief en leed commissie bestaat uit minimaal 1 lid.</w:t>
      </w:r>
    </w:p>
    <w:p w14:paraId="6BFF173F"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2. De lief en leed commissie legt verantwoording af aan het bestuur.</w:t>
      </w:r>
    </w:p>
    <w:p w14:paraId="342BB22A"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p>
    <w:p w14:paraId="0B5ECCDA" w14:textId="77777777" w:rsidR="00903D54" w:rsidRPr="00903D54" w:rsidRDefault="00903D54" w:rsidP="00903D54">
      <w:pPr>
        <w:tabs>
          <w:tab w:val="left" w:pos="284"/>
        </w:tabs>
        <w:autoSpaceDE w:val="0"/>
        <w:autoSpaceDN w:val="0"/>
        <w:adjustRightInd w:val="0"/>
        <w:spacing w:after="0" w:line="240" w:lineRule="auto"/>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De taken van de lief en leed commissie zijn de volgende:</w:t>
      </w:r>
    </w:p>
    <w:p w14:paraId="4EE587A2"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1. Het verzorgen van de toezending van de kaarten bij bijzondere gebeurtenissen.</w:t>
      </w:r>
    </w:p>
    <w:p w14:paraId="569133C8"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2. Onderhoud de sociale contacten met de leden wanneer dit gewenst is.</w:t>
      </w:r>
    </w:p>
    <w:p w14:paraId="1B7C6902"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p>
    <w:p w14:paraId="0ED5340B"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u w:val="single"/>
          <w:lang w:val="nl-NL" w:eastAsia="nl-NL"/>
          <w14:ligatures w14:val="none"/>
        </w:rPr>
      </w:pPr>
      <w:r w:rsidRPr="00903D54">
        <w:rPr>
          <w:rFonts w:ascii="Calibri" w:eastAsia="Times New Roman" w:hAnsi="Calibri" w:cs="Calibri"/>
          <w:color w:val="000000"/>
          <w:kern w:val="0"/>
          <w:sz w:val="28"/>
          <w:szCs w:val="28"/>
          <w:u w:val="single"/>
          <w:lang w:val="nl-NL" w:eastAsia="nl-NL"/>
          <w14:ligatures w14:val="none"/>
        </w:rPr>
        <w:t>D. De Commissie van Onderzoek van de Financiële Bescheiden (COFB)</w:t>
      </w:r>
    </w:p>
    <w:p w14:paraId="243A33F5"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1. De COFB wordt altijd benoemd door en vanuit de ALV.</w:t>
      </w:r>
    </w:p>
    <w:p w14:paraId="67E80D0D"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2. Leden van het bestuur of hun aanverwanten mogen geen deel uitmaken van deze commissie.</w:t>
      </w:r>
    </w:p>
    <w:p w14:paraId="4C499DC3"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3. Tenminste vier weken vóór de ALV beoordeelt de commissie de door de penningmeester</w:t>
      </w:r>
    </w:p>
    <w:p w14:paraId="3F362D36" w14:textId="77777777" w:rsidR="00903D54" w:rsidRPr="00903D54" w:rsidRDefault="00903D54" w:rsidP="00903D54">
      <w:pPr>
        <w:tabs>
          <w:tab w:val="left" w:pos="284"/>
        </w:tabs>
        <w:autoSpaceDE w:val="0"/>
        <w:autoSpaceDN w:val="0"/>
        <w:adjustRightInd w:val="0"/>
        <w:spacing w:after="0" w:line="240" w:lineRule="auto"/>
        <w:ind w:left="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opgestelde jaarrekening, bestaande uit een balans en een rekening van baten en lasten.</w:t>
      </w:r>
    </w:p>
    <w:p w14:paraId="1C71559F"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4. Indien de penningmeester tussentijds aftreedt of anderszins zijn functie niet (meer) kan</w:t>
      </w:r>
    </w:p>
    <w:p w14:paraId="42EE88E8" w14:textId="77777777" w:rsidR="00903D54" w:rsidRPr="00903D54" w:rsidRDefault="00903D54" w:rsidP="00903D54">
      <w:pPr>
        <w:tabs>
          <w:tab w:val="left" w:pos="284"/>
        </w:tabs>
        <w:autoSpaceDE w:val="0"/>
        <w:autoSpaceDN w:val="0"/>
        <w:adjustRightInd w:val="0"/>
        <w:spacing w:after="0" w:line="240" w:lineRule="auto"/>
        <w:ind w:left="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vervullen, vindt vóór het moment van overdracht aan de vervangende penningmeester door de commissie een tussentijdse beoordeling plaats.</w:t>
      </w:r>
    </w:p>
    <w:p w14:paraId="54070572" w14:textId="77777777" w:rsidR="00903D54" w:rsidRPr="00903D54" w:rsidRDefault="00903D54" w:rsidP="00903D54">
      <w:pPr>
        <w:keepNext/>
        <w:tabs>
          <w:tab w:val="left" w:pos="284"/>
        </w:tabs>
        <w:autoSpaceDE w:val="0"/>
        <w:autoSpaceDN w:val="0"/>
        <w:adjustRightInd w:val="0"/>
        <w:spacing w:after="0" w:line="240" w:lineRule="auto"/>
        <w:ind w:left="284" w:hanging="284"/>
        <w:outlineLvl w:val="0"/>
        <w:rPr>
          <w:rFonts w:ascii="Calibri" w:eastAsia="Times New Roman" w:hAnsi="Calibri" w:cs="Calibri"/>
          <w:b/>
          <w:color w:val="000000"/>
          <w:kern w:val="0"/>
          <w:sz w:val="28"/>
          <w:szCs w:val="28"/>
          <w:lang w:val="nl-NL" w:eastAsia="nl-NL"/>
          <w14:ligatures w14:val="none"/>
        </w:rPr>
      </w:pPr>
    </w:p>
    <w:p w14:paraId="2C68C619" w14:textId="77777777" w:rsidR="00903D54" w:rsidRPr="00903D54" w:rsidRDefault="00903D54" w:rsidP="00903D54">
      <w:pPr>
        <w:keepNext/>
        <w:tabs>
          <w:tab w:val="left" w:pos="284"/>
        </w:tabs>
        <w:autoSpaceDE w:val="0"/>
        <w:autoSpaceDN w:val="0"/>
        <w:adjustRightInd w:val="0"/>
        <w:spacing w:after="0" w:line="240" w:lineRule="auto"/>
        <w:ind w:left="284" w:hanging="284"/>
        <w:outlineLvl w:val="0"/>
        <w:rPr>
          <w:rFonts w:ascii="Calibri" w:eastAsia="Times New Roman" w:hAnsi="Calibri" w:cs="Calibri"/>
          <w:b/>
          <w:color w:val="000000"/>
          <w:kern w:val="0"/>
          <w:sz w:val="28"/>
          <w:szCs w:val="28"/>
          <w:lang w:val="nl-NL" w:eastAsia="nl-NL"/>
          <w14:ligatures w14:val="none"/>
        </w:rPr>
      </w:pPr>
      <w:r w:rsidRPr="00903D54">
        <w:rPr>
          <w:rFonts w:ascii="Calibri" w:eastAsia="Times New Roman" w:hAnsi="Calibri" w:cs="Calibri"/>
          <w:b/>
          <w:color w:val="000000"/>
          <w:kern w:val="0"/>
          <w:sz w:val="28"/>
          <w:szCs w:val="28"/>
          <w:lang w:val="nl-NL" w:eastAsia="nl-NL"/>
          <w14:ligatures w14:val="none"/>
        </w:rPr>
        <w:t>Artikel 12: Contributie</w:t>
      </w:r>
    </w:p>
    <w:p w14:paraId="4A848533"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1. De contributie wordt jaarlijks vastgesteld op de ALV.</w:t>
      </w:r>
    </w:p>
    <w:p w14:paraId="58F6C061"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2. Indien een lid van de vereniging in hetzelfde jaar lid is van meerdere bij de NBB aangesloten verenigingen bestaat de mogelijkheid een gedeelte van de afdracht aan de NBB terug te vragen. Deze restitutie kan plaatsvinden nadat het betrokken lid hierom heeft gevraagd.</w:t>
      </w:r>
    </w:p>
    <w:p w14:paraId="0D3F34B0"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3. De contributie dient door de leden jaarlijks te worden voldaan binnen14 dagen van het nieuwe verenigingsjaar.</w:t>
      </w:r>
    </w:p>
    <w:p w14:paraId="4CD5098C"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4. Wanneer de contributie niet is voldaan op de datum zoals gesteld in lid 3, volgt een aanmaning, hierna volgt een mondelinge benadering.</w:t>
      </w:r>
    </w:p>
    <w:p w14:paraId="23DC0FE3"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5. Wanneer de contributie op 1 maart van het lopende verenigingsjaar nog niet is voldaan volgt terstond royement door het bestuur van de vereniging.</w:t>
      </w:r>
    </w:p>
    <w:p w14:paraId="4C5A2AA4"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8000"/>
          <w:kern w:val="0"/>
          <w:sz w:val="28"/>
          <w:szCs w:val="28"/>
          <w:lang w:val="nl-NL" w:eastAsia="nl-NL"/>
          <w14:ligatures w14:val="none"/>
        </w:rPr>
      </w:pPr>
    </w:p>
    <w:p w14:paraId="3A22B1BE" w14:textId="77777777" w:rsidR="00903D54" w:rsidRPr="00903D54" w:rsidRDefault="00903D54" w:rsidP="00903D54">
      <w:pPr>
        <w:keepNext/>
        <w:tabs>
          <w:tab w:val="left" w:pos="284"/>
        </w:tabs>
        <w:autoSpaceDE w:val="0"/>
        <w:autoSpaceDN w:val="0"/>
        <w:adjustRightInd w:val="0"/>
        <w:spacing w:after="0" w:line="240" w:lineRule="auto"/>
        <w:ind w:left="284" w:hanging="284"/>
        <w:outlineLvl w:val="0"/>
        <w:rPr>
          <w:rFonts w:ascii="Calibri" w:eastAsia="Times New Roman" w:hAnsi="Calibri" w:cs="Calibri"/>
          <w:b/>
          <w:color w:val="000000"/>
          <w:kern w:val="0"/>
          <w:sz w:val="28"/>
          <w:szCs w:val="28"/>
          <w:lang w:val="nl-NL" w:eastAsia="nl-NL"/>
          <w14:ligatures w14:val="none"/>
        </w:rPr>
      </w:pPr>
      <w:r w:rsidRPr="00903D54">
        <w:rPr>
          <w:rFonts w:ascii="Calibri" w:eastAsia="Times New Roman" w:hAnsi="Calibri" w:cs="Calibri"/>
          <w:b/>
          <w:color w:val="000000"/>
          <w:kern w:val="0"/>
          <w:sz w:val="28"/>
          <w:szCs w:val="28"/>
          <w:lang w:val="nl-NL" w:eastAsia="nl-NL"/>
          <w14:ligatures w14:val="none"/>
        </w:rPr>
        <w:t>Artikel 13: Slotbepalingen</w:t>
      </w:r>
    </w:p>
    <w:p w14:paraId="60098988" w14:textId="77777777" w:rsidR="00903D54" w:rsidRPr="00903D54" w:rsidRDefault="00903D54" w:rsidP="00903D54">
      <w:pPr>
        <w:tabs>
          <w:tab w:val="left" w:pos="0"/>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1. Het Huishoudelijk Reglement moet met meerderheid van de aanwezige stemmen worden goedgekeurd door de ALV.</w:t>
      </w:r>
    </w:p>
    <w:p w14:paraId="68EE197E"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2. In alle gevallen waarin de het Huishoudelijke Reglement niet voorziet, beslist het bestuur.</w:t>
      </w:r>
    </w:p>
    <w:p w14:paraId="1154F6FB" w14:textId="77777777" w:rsidR="00903D54" w:rsidRPr="00903D54" w:rsidRDefault="00903D54" w:rsidP="00903D54">
      <w:pPr>
        <w:tabs>
          <w:tab w:val="left" w:pos="284"/>
        </w:tabs>
        <w:autoSpaceDE w:val="0"/>
        <w:autoSpaceDN w:val="0"/>
        <w:adjustRightInd w:val="0"/>
        <w:spacing w:after="0" w:line="240" w:lineRule="auto"/>
        <w:ind w:left="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 xml:space="preserve">Het bestuur onderneemt </w:t>
      </w:r>
      <w:proofErr w:type="spellStart"/>
      <w:r w:rsidRPr="00903D54">
        <w:rPr>
          <w:rFonts w:ascii="Calibri" w:eastAsia="Times New Roman" w:hAnsi="Calibri" w:cs="Calibri"/>
          <w:color w:val="000000"/>
          <w:kern w:val="0"/>
          <w:sz w:val="28"/>
          <w:szCs w:val="28"/>
          <w:lang w:val="nl-NL" w:eastAsia="nl-NL"/>
          <w14:ligatures w14:val="none"/>
        </w:rPr>
        <w:t>zonodig</w:t>
      </w:r>
      <w:proofErr w:type="spellEnd"/>
      <w:r w:rsidRPr="00903D54">
        <w:rPr>
          <w:rFonts w:ascii="Calibri" w:eastAsia="Times New Roman" w:hAnsi="Calibri" w:cs="Calibri"/>
          <w:color w:val="000000"/>
          <w:kern w:val="0"/>
          <w:sz w:val="28"/>
          <w:szCs w:val="28"/>
          <w:lang w:val="nl-NL" w:eastAsia="nl-NL"/>
          <w14:ligatures w14:val="none"/>
        </w:rPr>
        <w:t xml:space="preserve"> actie, teneinde een en ander vast te leggen in het Huishoudelijke Reglement.</w:t>
      </w:r>
    </w:p>
    <w:p w14:paraId="0393A67F"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 xml:space="preserve">3. Elk jaar beoordeelt het bestuur, in overleg met diverse commissies, het Huishoudelijk Reglement volledigheid en bruikbaarheid en neemt </w:t>
      </w:r>
      <w:proofErr w:type="spellStart"/>
      <w:r w:rsidRPr="00903D54">
        <w:rPr>
          <w:rFonts w:ascii="Calibri" w:eastAsia="Times New Roman" w:hAnsi="Calibri" w:cs="Calibri"/>
          <w:color w:val="000000"/>
          <w:kern w:val="0"/>
          <w:sz w:val="28"/>
          <w:szCs w:val="28"/>
          <w:lang w:val="nl-NL" w:eastAsia="nl-NL"/>
          <w14:ligatures w14:val="none"/>
        </w:rPr>
        <w:t>zonodig</w:t>
      </w:r>
      <w:proofErr w:type="spellEnd"/>
      <w:r w:rsidRPr="00903D54">
        <w:rPr>
          <w:rFonts w:ascii="Calibri" w:eastAsia="Times New Roman" w:hAnsi="Calibri" w:cs="Calibri"/>
          <w:color w:val="000000"/>
          <w:kern w:val="0"/>
          <w:sz w:val="28"/>
          <w:szCs w:val="28"/>
          <w:lang w:val="nl-NL" w:eastAsia="nl-NL"/>
          <w14:ligatures w14:val="none"/>
        </w:rPr>
        <w:t xml:space="preserve"> initiatieven tot aanvulling en/of wijziging hiervan.</w:t>
      </w:r>
    </w:p>
    <w:p w14:paraId="52670929" w14:textId="77777777" w:rsidR="00903D54" w:rsidRPr="00903D54" w:rsidRDefault="00903D54" w:rsidP="00903D54">
      <w:pPr>
        <w:tabs>
          <w:tab w:val="left" w:pos="284"/>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4. Het Huishoudelijk Reglement treedt in werking na goedkeuring door de ALV.</w:t>
      </w:r>
    </w:p>
    <w:p w14:paraId="55D75E7B" w14:textId="77777777" w:rsidR="00903D54" w:rsidRPr="00903D54" w:rsidRDefault="00903D54" w:rsidP="00903D54">
      <w:pPr>
        <w:tabs>
          <w:tab w:val="left" w:pos="0"/>
        </w:tabs>
        <w:autoSpaceDE w:val="0"/>
        <w:autoSpaceDN w:val="0"/>
        <w:adjustRightInd w:val="0"/>
        <w:spacing w:after="0" w:line="240" w:lineRule="auto"/>
        <w:ind w:left="284" w:hanging="284"/>
        <w:rPr>
          <w:rFonts w:ascii="Calibri" w:eastAsia="Times New Roman" w:hAnsi="Calibri" w:cs="Calibri"/>
          <w:color w:val="000000"/>
          <w:kern w:val="0"/>
          <w:sz w:val="28"/>
          <w:szCs w:val="28"/>
          <w:lang w:val="nl-NL" w:eastAsia="nl-NL"/>
          <w14:ligatures w14:val="none"/>
        </w:rPr>
      </w:pPr>
    </w:p>
    <w:p w14:paraId="425086CD" w14:textId="77777777" w:rsidR="00903D54" w:rsidRPr="00903D54" w:rsidRDefault="00903D54" w:rsidP="00903D54">
      <w:pPr>
        <w:tabs>
          <w:tab w:val="left" w:pos="0"/>
        </w:tabs>
        <w:autoSpaceDE w:val="0"/>
        <w:autoSpaceDN w:val="0"/>
        <w:adjustRightInd w:val="0"/>
        <w:spacing w:after="0" w:line="240" w:lineRule="auto"/>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Aldus goedgekeurd en vastgesteld in de Algemene Ledenvergadering van donderdag 14 september 2023.</w:t>
      </w:r>
    </w:p>
    <w:p w14:paraId="26503274" w14:textId="77777777" w:rsidR="00903D54" w:rsidRPr="00903D54" w:rsidRDefault="00903D54" w:rsidP="00903D54">
      <w:pPr>
        <w:tabs>
          <w:tab w:val="left" w:pos="0"/>
        </w:tabs>
        <w:autoSpaceDE w:val="0"/>
        <w:autoSpaceDN w:val="0"/>
        <w:adjustRightInd w:val="0"/>
        <w:spacing w:after="0" w:line="240" w:lineRule="auto"/>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Met de goedkeuring en vaststelling van dit reglement komen alle voorgaande versies van het Huishoudelijk Reglement te vervallen.</w:t>
      </w:r>
    </w:p>
    <w:p w14:paraId="051F95EB" w14:textId="77777777" w:rsidR="00903D54" w:rsidRPr="00903D54" w:rsidRDefault="00903D54" w:rsidP="00903D54">
      <w:pPr>
        <w:tabs>
          <w:tab w:val="left" w:pos="284"/>
        </w:tabs>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Aardenburg</w:t>
      </w:r>
    </w:p>
    <w:p w14:paraId="27C707A7" w14:textId="77777777" w:rsidR="00903D54" w:rsidRPr="00903D54" w:rsidRDefault="00903D54" w:rsidP="00903D54">
      <w:pPr>
        <w:tabs>
          <w:tab w:val="left" w:pos="284"/>
        </w:tabs>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September 2023</w:t>
      </w:r>
    </w:p>
    <w:p w14:paraId="197D5CC0" w14:textId="77777777" w:rsidR="00903D54" w:rsidRPr="00903D54" w:rsidRDefault="00903D54" w:rsidP="00903D54">
      <w:pPr>
        <w:tabs>
          <w:tab w:val="left" w:pos="284"/>
        </w:tabs>
        <w:spacing w:after="0" w:line="240" w:lineRule="auto"/>
        <w:ind w:left="284" w:hanging="284"/>
        <w:rPr>
          <w:rFonts w:ascii="Calibri" w:eastAsia="Times New Roman" w:hAnsi="Calibri" w:cs="Calibri"/>
          <w:color w:val="000000"/>
          <w:kern w:val="0"/>
          <w:sz w:val="28"/>
          <w:szCs w:val="28"/>
          <w:lang w:val="nl-NL" w:eastAsia="nl-NL"/>
          <w14:ligatures w14:val="none"/>
        </w:rPr>
      </w:pPr>
    </w:p>
    <w:p w14:paraId="795BE55F" w14:textId="77777777" w:rsidR="00903D54" w:rsidRPr="00903D54" w:rsidRDefault="00903D54" w:rsidP="00903D54">
      <w:pPr>
        <w:tabs>
          <w:tab w:val="left" w:pos="284"/>
        </w:tabs>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De Voorzitter  Bram Hoogesteger,</w:t>
      </w:r>
    </w:p>
    <w:p w14:paraId="557B737C" w14:textId="77777777" w:rsidR="00903D54" w:rsidRPr="00903D54" w:rsidRDefault="00903D54" w:rsidP="00903D54">
      <w:pPr>
        <w:tabs>
          <w:tab w:val="left" w:pos="284"/>
        </w:tabs>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De secretaris Ronald Corijn</w:t>
      </w:r>
    </w:p>
    <w:p w14:paraId="7C0A2D31" w14:textId="77777777" w:rsidR="00903D54" w:rsidRPr="00903D54" w:rsidRDefault="00903D54" w:rsidP="00903D54">
      <w:pPr>
        <w:tabs>
          <w:tab w:val="left" w:pos="284"/>
        </w:tabs>
        <w:spacing w:after="0" w:line="240" w:lineRule="auto"/>
        <w:ind w:left="284" w:hanging="284"/>
        <w:rPr>
          <w:rFonts w:ascii="Calibri" w:eastAsia="Times New Roman" w:hAnsi="Calibri" w:cs="Calibri"/>
          <w:color w:val="000000"/>
          <w:kern w:val="0"/>
          <w:sz w:val="28"/>
          <w:szCs w:val="28"/>
          <w:lang w:val="nl-NL" w:eastAsia="nl-NL"/>
          <w14:ligatures w14:val="none"/>
        </w:rPr>
      </w:pPr>
      <w:r w:rsidRPr="00903D54">
        <w:rPr>
          <w:rFonts w:ascii="Calibri" w:eastAsia="Times New Roman" w:hAnsi="Calibri" w:cs="Calibri"/>
          <w:color w:val="000000"/>
          <w:kern w:val="0"/>
          <w:sz w:val="28"/>
          <w:szCs w:val="28"/>
          <w:lang w:val="nl-NL" w:eastAsia="nl-NL"/>
          <w14:ligatures w14:val="none"/>
        </w:rPr>
        <w:t>De penningmeester Paula Bokelaar.</w:t>
      </w:r>
    </w:p>
    <w:p w14:paraId="2D74A624" w14:textId="77777777" w:rsidR="00903D54" w:rsidRPr="00903D54" w:rsidRDefault="00903D54" w:rsidP="00903D54">
      <w:pPr>
        <w:tabs>
          <w:tab w:val="left" w:pos="284"/>
        </w:tabs>
        <w:spacing w:after="0" w:line="240" w:lineRule="auto"/>
        <w:ind w:left="284" w:hanging="284"/>
        <w:rPr>
          <w:rFonts w:ascii="Calibri" w:eastAsia="Times New Roman" w:hAnsi="Calibri" w:cs="Calibri"/>
          <w:color w:val="000000"/>
          <w:kern w:val="0"/>
          <w:sz w:val="28"/>
          <w:szCs w:val="28"/>
          <w:lang w:val="nl-NL" w:eastAsia="nl-NL"/>
          <w14:ligatures w14:val="none"/>
        </w:rPr>
      </w:pPr>
    </w:p>
    <w:p w14:paraId="6F1677EF" w14:textId="77777777" w:rsidR="00903D54" w:rsidRPr="00903D54" w:rsidRDefault="00903D54" w:rsidP="00903D54">
      <w:pPr>
        <w:tabs>
          <w:tab w:val="left" w:pos="284"/>
        </w:tabs>
        <w:spacing w:after="0" w:line="240" w:lineRule="auto"/>
        <w:ind w:left="284" w:hanging="284"/>
        <w:rPr>
          <w:rFonts w:ascii="Calibri" w:eastAsia="Times New Roman" w:hAnsi="Calibri" w:cs="Calibri"/>
          <w:color w:val="000000"/>
          <w:kern w:val="0"/>
          <w:sz w:val="28"/>
          <w:szCs w:val="28"/>
          <w:lang w:val="nl-NL" w:eastAsia="nl-NL"/>
          <w14:ligatures w14:val="none"/>
        </w:rPr>
      </w:pPr>
    </w:p>
    <w:p w14:paraId="4C040941" w14:textId="77777777" w:rsidR="00903D54" w:rsidRPr="00903D54" w:rsidRDefault="00903D54" w:rsidP="00903D54">
      <w:pPr>
        <w:tabs>
          <w:tab w:val="left" w:pos="284"/>
        </w:tabs>
        <w:spacing w:after="0" w:line="240" w:lineRule="auto"/>
        <w:ind w:left="284" w:hanging="284"/>
        <w:rPr>
          <w:rFonts w:ascii="Calibri" w:eastAsia="Times New Roman" w:hAnsi="Calibri" w:cs="Calibri"/>
          <w:color w:val="000000"/>
          <w:kern w:val="0"/>
          <w:sz w:val="28"/>
          <w:szCs w:val="28"/>
          <w:lang w:val="nl-NL" w:eastAsia="nl-NL"/>
          <w14:ligatures w14:val="none"/>
        </w:rPr>
      </w:pPr>
    </w:p>
    <w:p w14:paraId="51E3DF26" w14:textId="77777777" w:rsidR="00903D54" w:rsidRPr="00903D54" w:rsidRDefault="00903D54" w:rsidP="00903D54">
      <w:pPr>
        <w:tabs>
          <w:tab w:val="left" w:pos="284"/>
        </w:tabs>
        <w:spacing w:after="0" w:line="240" w:lineRule="auto"/>
        <w:ind w:left="284" w:hanging="284"/>
        <w:rPr>
          <w:rFonts w:ascii="Calibri" w:eastAsia="Times New Roman" w:hAnsi="Calibri" w:cs="Calibri"/>
          <w:color w:val="000000"/>
          <w:kern w:val="0"/>
          <w:sz w:val="28"/>
          <w:szCs w:val="28"/>
          <w:lang w:val="nl-NL" w:eastAsia="nl-NL"/>
          <w14:ligatures w14:val="none"/>
        </w:rPr>
      </w:pPr>
    </w:p>
    <w:p w14:paraId="2DF49B28" w14:textId="77777777" w:rsidR="00903D54" w:rsidRPr="00903D54" w:rsidRDefault="00903D54" w:rsidP="00903D54">
      <w:pPr>
        <w:tabs>
          <w:tab w:val="left" w:pos="284"/>
        </w:tabs>
        <w:spacing w:after="0" w:line="240" w:lineRule="auto"/>
        <w:ind w:left="284" w:hanging="284"/>
        <w:rPr>
          <w:rFonts w:ascii="Calibri" w:eastAsia="Times New Roman" w:hAnsi="Calibri" w:cs="Calibri"/>
          <w:color w:val="000000"/>
          <w:kern w:val="0"/>
          <w:sz w:val="28"/>
          <w:szCs w:val="28"/>
          <w:lang w:val="nl-NL" w:eastAsia="nl-NL"/>
          <w14:ligatures w14:val="none"/>
        </w:rPr>
      </w:pPr>
    </w:p>
    <w:p w14:paraId="1BF12C05" w14:textId="77777777" w:rsidR="00903D54" w:rsidRPr="00903D54" w:rsidRDefault="00903D54" w:rsidP="00903D54">
      <w:pPr>
        <w:tabs>
          <w:tab w:val="left" w:pos="284"/>
        </w:tabs>
        <w:spacing w:after="0" w:line="240" w:lineRule="auto"/>
        <w:ind w:left="284" w:hanging="284"/>
        <w:rPr>
          <w:rFonts w:ascii="Calibri" w:eastAsia="Times New Roman" w:hAnsi="Calibri" w:cs="Calibri"/>
          <w:color w:val="000000"/>
          <w:kern w:val="0"/>
          <w:sz w:val="28"/>
          <w:szCs w:val="28"/>
          <w:lang w:val="nl-NL" w:eastAsia="nl-NL"/>
          <w14:ligatures w14:val="none"/>
        </w:rPr>
      </w:pPr>
    </w:p>
    <w:p w14:paraId="0E32712B" w14:textId="77777777" w:rsidR="00903D54" w:rsidRPr="00903D54" w:rsidRDefault="00903D54" w:rsidP="00903D54">
      <w:pPr>
        <w:tabs>
          <w:tab w:val="left" w:pos="284"/>
        </w:tabs>
        <w:spacing w:after="0" w:line="240" w:lineRule="auto"/>
        <w:ind w:left="284" w:hanging="284"/>
        <w:rPr>
          <w:rFonts w:ascii="Calibri" w:eastAsia="Times New Roman" w:hAnsi="Calibri" w:cs="Calibri"/>
          <w:color w:val="000000"/>
          <w:kern w:val="0"/>
          <w:sz w:val="28"/>
          <w:szCs w:val="28"/>
          <w:lang w:val="nl-NL" w:eastAsia="nl-NL"/>
          <w14:ligatures w14:val="none"/>
        </w:rPr>
      </w:pPr>
    </w:p>
    <w:p w14:paraId="402C3EAF" w14:textId="77777777" w:rsidR="00903D54" w:rsidRPr="00903D54" w:rsidRDefault="00903D54" w:rsidP="00903D54">
      <w:pPr>
        <w:keepNext/>
        <w:keepLines/>
        <w:spacing w:before="360" w:after="80" w:line="240" w:lineRule="auto"/>
        <w:jc w:val="center"/>
        <w:outlineLvl w:val="0"/>
        <w:rPr>
          <w:rFonts w:ascii="Arial" w:eastAsia="Times New Roman" w:hAnsi="Arial" w:cs="Arial"/>
          <w:bCs/>
          <w:iCs/>
          <w:color w:val="2F5496"/>
          <w:kern w:val="0"/>
          <w:sz w:val="40"/>
          <w:szCs w:val="32"/>
          <w:lang w:val="nl-NL" w:eastAsia="nl-NL"/>
          <w14:ligatures w14:val="none"/>
        </w:rPr>
      </w:pPr>
      <w:r w:rsidRPr="00903D54">
        <w:rPr>
          <w:rFonts w:ascii="Arial" w:eastAsia="Times New Roman" w:hAnsi="Arial" w:cs="Arial"/>
          <w:bCs/>
          <w:iCs/>
          <w:color w:val="2E74B5"/>
          <w:kern w:val="0"/>
          <w:sz w:val="40"/>
          <w:szCs w:val="32"/>
          <w:lang w:val="nl-NL" w:eastAsia="nl-NL"/>
          <w14:ligatures w14:val="none"/>
        </w:rPr>
        <w:lastRenderedPageBreak/>
        <w:t>Club- en competitiereglement.</w:t>
      </w:r>
    </w:p>
    <w:p w14:paraId="7C6DA506" w14:textId="77777777" w:rsidR="00903D54" w:rsidRPr="00903D54" w:rsidRDefault="00903D54" w:rsidP="00903D54">
      <w:pPr>
        <w:spacing w:after="0" w:line="240" w:lineRule="auto"/>
        <w:rPr>
          <w:rFonts w:ascii="Arial" w:eastAsia="Times New Roman" w:hAnsi="Arial" w:cs="Arial"/>
          <w:iCs/>
          <w:kern w:val="0"/>
          <w:sz w:val="20"/>
          <w:szCs w:val="20"/>
          <w:lang w:val="nl-NL" w:eastAsia="nl-NL"/>
          <w14:ligatures w14:val="none"/>
        </w:rPr>
      </w:pPr>
    </w:p>
    <w:p w14:paraId="1560D523" w14:textId="77777777" w:rsidR="00903D54" w:rsidRPr="00903D54" w:rsidRDefault="00903D54" w:rsidP="00903D54">
      <w:pPr>
        <w:spacing w:after="0" w:line="240" w:lineRule="auto"/>
        <w:rPr>
          <w:rFonts w:ascii="Arial" w:eastAsia="Times New Roman" w:hAnsi="Arial" w:cs="Times New Roman"/>
          <w:b/>
          <w:iCs/>
          <w:kern w:val="0"/>
          <w:sz w:val="20"/>
          <w:szCs w:val="20"/>
          <w:lang w:val="nl-NL" w:eastAsia="nl-NL"/>
          <w14:ligatures w14:val="none"/>
        </w:rPr>
      </w:pPr>
    </w:p>
    <w:p w14:paraId="3EDD603A" w14:textId="77777777" w:rsidR="00903D54" w:rsidRPr="0063057E" w:rsidRDefault="00903D54" w:rsidP="00903D54">
      <w:pPr>
        <w:keepNext/>
        <w:keepLines/>
        <w:spacing w:before="160" w:after="80" w:line="240" w:lineRule="auto"/>
        <w:outlineLvl w:val="2"/>
        <w:rPr>
          <w:rFonts w:ascii="Arial" w:eastAsia="Times New Roman" w:hAnsi="Arial" w:cs="Arial"/>
          <w:bCs/>
          <w:iCs/>
          <w:color w:val="2E74B5"/>
          <w:kern w:val="0"/>
          <w:sz w:val="28"/>
          <w:szCs w:val="28"/>
          <w:lang w:val="nl-NL" w:eastAsia="nl-NL"/>
          <w14:ligatures w14:val="none"/>
        </w:rPr>
      </w:pPr>
      <w:r w:rsidRPr="0063057E">
        <w:rPr>
          <w:rFonts w:ascii="Arial" w:eastAsia="Times New Roman" w:hAnsi="Arial" w:cs="Arial"/>
          <w:bCs/>
          <w:iCs/>
          <w:color w:val="2E74B5"/>
          <w:kern w:val="0"/>
          <w:sz w:val="28"/>
          <w:szCs w:val="28"/>
          <w:lang w:val="nl-NL" w:eastAsia="nl-NL"/>
          <w14:ligatures w14:val="none"/>
        </w:rPr>
        <w:t>Artikel 1 : Aanpassing.</w:t>
      </w:r>
    </w:p>
    <w:p w14:paraId="4DC179F8" w14:textId="77777777" w:rsidR="00903D54" w:rsidRPr="0063057E" w:rsidRDefault="00903D54" w:rsidP="00903D54">
      <w:pPr>
        <w:spacing w:after="0" w:line="240" w:lineRule="auto"/>
        <w:rPr>
          <w:rFonts w:ascii="Arial" w:eastAsia="Times New Roman" w:hAnsi="Arial" w:cs="Arial"/>
          <w:bCs/>
          <w:iCs/>
          <w:kern w:val="0"/>
          <w:sz w:val="24"/>
          <w:szCs w:val="24"/>
          <w:lang w:eastAsia="nl-NL"/>
          <w14:ligatures w14:val="none"/>
        </w:rPr>
      </w:pPr>
      <w:r w:rsidRPr="0063057E">
        <w:rPr>
          <w:rFonts w:ascii="Arial" w:eastAsia="Times New Roman" w:hAnsi="Arial" w:cs="Arial"/>
          <w:bCs/>
          <w:iCs/>
          <w:kern w:val="0"/>
          <w:sz w:val="24"/>
          <w:szCs w:val="24"/>
          <w:lang w:val="nl-NL" w:eastAsia="nl-NL"/>
          <w14:ligatures w14:val="none"/>
        </w:rPr>
        <w:t>Dit reglement is een aanvulling op de spelregels voor wedstrijdbridge en op het competitiewedstrijd-reglement van de Nederlandse Bridgebond ; het is als zodanig van toepassing op alle door de Aardenburgse Bridge Club De Kaaipoort georganiseerde wedstrijden.</w:t>
      </w:r>
    </w:p>
    <w:p w14:paraId="12710453"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14BFA6D7"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177052E9" w14:textId="77777777" w:rsidR="00903D54" w:rsidRPr="0063057E" w:rsidRDefault="00903D54" w:rsidP="00903D54">
      <w:pPr>
        <w:keepNext/>
        <w:keepLines/>
        <w:spacing w:before="160" w:after="80" w:line="240" w:lineRule="auto"/>
        <w:outlineLvl w:val="2"/>
        <w:rPr>
          <w:rFonts w:ascii="Arial" w:eastAsia="Times New Roman" w:hAnsi="Arial" w:cs="Arial"/>
          <w:bCs/>
          <w:iCs/>
          <w:color w:val="2E74B5"/>
          <w:kern w:val="0"/>
          <w:sz w:val="28"/>
          <w:szCs w:val="28"/>
          <w:lang w:val="nl-NL" w:eastAsia="nl-NL"/>
          <w14:ligatures w14:val="none"/>
        </w:rPr>
      </w:pPr>
      <w:r w:rsidRPr="0063057E">
        <w:rPr>
          <w:rFonts w:ascii="Arial" w:eastAsia="Times New Roman" w:hAnsi="Arial" w:cs="Arial"/>
          <w:bCs/>
          <w:iCs/>
          <w:color w:val="2E74B5"/>
          <w:kern w:val="0"/>
          <w:sz w:val="28"/>
          <w:szCs w:val="28"/>
          <w:lang w:val="nl-NL" w:eastAsia="nl-NL"/>
          <w14:ligatures w14:val="none"/>
        </w:rPr>
        <w:t>Artikel 2 : Afwijkingen.</w:t>
      </w:r>
    </w:p>
    <w:p w14:paraId="4B296F17"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Het bestuur kan in bijzondere gevallen afwijkingen van bepalingen in dit reglement.</w:t>
      </w:r>
    </w:p>
    <w:p w14:paraId="0F9792E9"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44EBA80C"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1F9A9F11" w14:textId="77777777" w:rsidR="00903D54" w:rsidRPr="0063057E" w:rsidRDefault="00903D54" w:rsidP="00903D54">
      <w:pPr>
        <w:keepNext/>
        <w:keepLines/>
        <w:spacing w:before="160" w:after="80" w:line="240" w:lineRule="auto"/>
        <w:outlineLvl w:val="2"/>
        <w:rPr>
          <w:rFonts w:ascii="Arial" w:eastAsia="Times New Roman" w:hAnsi="Arial" w:cs="Arial"/>
          <w:bCs/>
          <w:iCs/>
          <w:color w:val="2E74B5"/>
          <w:kern w:val="0"/>
          <w:sz w:val="28"/>
          <w:szCs w:val="28"/>
          <w:lang w:val="nl-NL" w:eastAsia="nl-NL"/>
          <w14:ligatures w14:val="none"/>
        </w:rPr>
      </w:pPr>
      <w:r w:rsidRPr="0063057E">
        <w:rPr>
          <w:rFonts w:ascii="Arial" w:eastAsia="Times New Roman" w:hAnsi="Arial" w:cs="Arial"/>
          <w:bCs/>
          <w:iCs/>
          <w:color w:val="2E74B5"/>
          <w:kern w:val="0"/>
          <w:sz w:val="28"/>
          <w:szCs w:val="28"/>
          <w:lang w:val="nl-NL" w:eastAsia="nl-NL"/>
          <w14:ligatures w14:val="none"/>
        </w:rPr>
        <w:t>Artikel 3 : Competitie.</w:t>
      </w:r>
    </w:p>
    <w:p w14:paraId="09D50654"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De competitieperiode loopt van eind september – begin oktober tot ongeveer eind mei van het volgende jaar.</w:t>
      </w:r>
    </w:p>
    <w:p w14:paraId="4C606C01"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In deze periode worden er minimaal 5 competitieronden gespeeld van elk 6 zittingen.</w:t>
      </w:r>
    </w:p>
    <w:p w14:paraId="2A1C31A4"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Elke zitting bestaat uit minimaal 6 ronden van elk 4 spellen of 8 ronden van elk 3 spellen.</w:t>
      </w:r>
    </w:p>
    <w:p w14:paraId="16A91ACD"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Er wordt, indien mogelijk, in meerdere lijnen gespeeld.</w:t>
      </w:r>
    </w:p>
    <w:p w14:paraId="7075E31E"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De vaste speelavond is donderdagavond : aanvang 19.30 uur.</w:t>
      </w:r>
    </w:p>
    <w:p w14:paraId="7596DC06"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De data van de competitiezittingen worden per competitiejaar door het bestuur vastgesteld en minimaal 4 weken voor aanvang van de nieuwe competitie aan de leden bekend gemaakt.</w:t>
      </w:r>
    </w:p>
    <w:p w14:paraId="3783C233"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54BDE748"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Op de speelavonden dat er geen competitie is vastgesteld worden er drives georganiseerd, waaraan ook gastspelers kunnen deelnemen.</w:t>
      </w:r>
    </w:p>
    <w:p w14:paraId="145E9D4F"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0CC5A59C"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156F1735" w14:textId="77777777" w:rsidR="00903D54" w:rsidRPr="0063057E" w:rsidRDefault="00903D54" w:rsidP="00903D54">
      <w:pPr>
        <w:spacing w:after="0" w:line="240" w:lineRule="auto"/>
        <w:rPr>
          <w:rFonts w:ascii="Arial" w:eastAsia="Times New Roman" w:hAnsi="Arial" w:cs="Arial"/>
          <w:bCs/>
          <w:iCs/>
          <w:color w:val="2E74B5"/>
          <w:kern w:val="0"/>
          <w:sz w:val="28"/>
          <w:szCs w:val="28"/>
          <w:lang w:val="nl-NL" w:eastAsia="nl-NL"/>
          <w14:ligatures w14:val="none"/>
        </w:rPr>
      </w:pPr>
      <w:r w:rsidRPr="0063057E">
        <w:rPr>
          <w:rFonts w:ascii="Arial" w:eastAsia="Times New Roman" w:hAnsi="Arial" w:cs="Arial"/>
          <w:bCs/>
          <w:iCs/>
          <w:color w:val="2E74B5"/>
          <w:kern w:val="0"/>
          <w:sz w:val="28"/>
          <w:szCs w:val="28"/>
          <w:lang w:val="nl-NL" w:eastAsia="nl-NL"/>
          <w14:ligatures w14:val="none"/>
        </w:rPr>
        <w:t>Artikel 4 : Klassering en Indeling.</w:t>
      </w:r>
    </w:p>
    <w:p w14:paraId="00042D81" w14:textId="77777777" w:rsidR="00A6713A" w:rsidRDefault="00903D54" w:rsidP="00FD6088">
      <w:pPr>
        <w:tabs>
          <w:tab w:val="left" w:pos="284"/>
        </w:tabs>
        <w:spacing w:after="0" w:line="240" w:lineRule="auto"/>
        <w:ind w:left="142" w:hanging="142"/>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1.</w:t>
      </w:r>
      <w:r w:rsidRPr="0063057E">
        <w:rPr>
          <w:rFonts w:ascii="Arial" w:eastAsia="Times New Roman" w:hAnsi="Arial" w:cs="Arial"/>
          <w:bCs/>
          <w:iCs/>
          <w:kern w:val="0"/>
          <w:sz w:val="24"/>
          <w:szCs w:val="24"/>
          <w:lang w:val="nl-NL" w:eastAsia="nl-NL"/>
          <w14:ligatures w14:val="none"/>
        </w:rPr>
        <w:tab/>
        <w:t>Na afloop van iedere competitieronde vindt er een klassering plaats op basis van d</w:t>
      </w:r>
      <w:r w:rsidR="00F747F7">
        <w:rPr>
          <w:rFonts w:ascii="Arial" w:eastAsia="Times New Roman" w:hAnsi="Arial" w:cs="Arial"/>
          <w:bCs/>
          <w:iCs/>
          <w:kern w:val="0"/>
          <w:sz w:val="24"/>
          <w:szCs w:val="24"/>
          <w:lang w:val="nl-NL" w:eastAsia="nl-NL"/>
          <w14:ligatures w14:val="none"/>
        </w:rPr>
        <w:t>e</w:t>
      </w:r>
    </w:p>
    <w:p w14:paraId="61DA154F" w14:textId="7E3856C8" w:rsidR="00903D54" w:rsidRPr="0063057E" w:rsidRDefault="00A6713A" w:rsidP="00FD6088">
      <w:pPr>
        <w:tabs>
          <w:tab w:val="left" w:pos="284"/>
        </w:tabs>
        <w:spacing w:after="0" w:line="240" w:lineRule="auto"/>
        <w:ind w:left="142" w:hanging="142"/>
        <w:rPr>
          <w:rFonts w:ascii="Arial" w:eastAsia="Times New Roman" w:hAnsi="Arial" w:cs="Arial"/>
          <w:bCs/>
          <w:iCs/>
          <w:kern w:val="0"/>
          <w:sz w:val="24"/>
          <w:szCs w:val="24"/>
          <w:lang w:val="nl-NL" w:eastAsia="nl-NL"/>
          <w14:ligatures w14:val="none"/>
        </w:rPr>
      </w:pPr>
      <w:r>
        <w:rPr>
          <w:rFonts w:ascii="Arial" w:eastAsia="Times New Roman" w:hAnsi="Arial" w:cs="Arial"/>
          <w:bCs/>
          <w:iCs/>
          <w:kern w:val="0"/>
          <w:sz w:val="24"/>
          <w:szCs w:val="24"/>
          <w:lang w:val="nl-NL" w:eastAsia="nl-NL"/>
          <w14:ligatures w14:val="none"/>
        </w:rPr>
        <w:t xml:space="preserve">   </w:t>
      </w:r>
      <w:r w:rsidR="00F747F7">
        <w:rPr>
          <w:rFonts w:ascii="Arial" w:eastAsia="Times New Roman" w:hAnsi="Arial" w:cs="Arial"/>
          <w:bCs/>
          <w:iCs/>
          <w:kern w:val="0"/>
          <w:sz w:val="24"/>
          <w:szCs w:val="24"/>
          <w:lang w:val="nl-NL" w:eastAsia="nl-NL"/>
          <w14:ligatures w14:val="none"/>
        </w:rPr>
        <w:t xml:space="preserve"> </w:t>
      </w:r>
      <w:r>
        <w:rPr>
          <w:rFonts w:ascii="Arial" w:eastAsia="Times New Roman" w:hAnsi="Arial" w:cs="Arial"/>
          <w:bCs/>
          <w:iCs/>
          <w:kern w:val="0"/>
          <w:sz w:val="24"/>
          <w:szCs w:val="24"/>
          <w:lang w:val="nl-NL" w:eastAsia="nl-NL"/>
          <w14:ligatures w14:val="none"/>
        </w:rPr>
        <w:t>to</w:t>
      </w:r>
      <w:r w:rsidR="00903D54" w:rsidRPr="0063057E">
        <w:rPr>
          <w:rFonts w:ascii="Arial" w:eastAsia="Times New Roman" w:hAnsi="Arial" w:cs="Arial"/>
          <w:bCs/>
          <w:iCs/>
          <w:kern w:val="0"/>
          <w:sz w:val="24"/>
          <w:szCs w:val="24"/>
          <w:lang w:val="nl-NL" w:eastAsia="nl-NL"/>
          <w14:ligatures w14:val="none"/>
        </w:rPr>
        <w:t xml:space="preserve">taalpercentages van de behaalde scores. </w:t>
      </w:r>
    </w:p>
    <w:p w14:paraId="0670555D" w14:textId="77777777" w:rsidR="00903D54" w:rsidRPr="0063057E" w:rsidRDefault="00903D54" w:rsidP="00903D54">
      <w:pPr>
        <w:tabs>
          <w:tab w:val="left" w:pos="284"/>
        </w:tabs>
        <w:spacing w:after="0" w:line="240" w:lineRule="auto"/>
        <w:ind w:left="284" w:hanging="284"/>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2.</w:t>
      </w:r>
      <w:r w:rsidRPr="0063057E">
        <w:rPr>
          <w:rFonts w:ascii="Arial" w:eastAsia="Times New Roman" w:hAnsi="Arial" w:cs="Arial"/>
          <w:bCs/>
          <w:iCs/>
          <w:kern w:val="0"/>
          <w:sz w:val="24"/>
          <w:szCs w:val="24"/>
          <w:lang w:val="nl-NL" w:eastAsia="nl-NL"/>
          <w14:ligatures w14:val="none"/>
        </w:rPr>
        <w:tab/>
        <w:t>Een paar in originele samenstelling of met invaller dient minimaal de helft van de zittingen  van de competitieronde te hebben gespeeld, om voor klassering in aanmerking te komen.</w:t>
      </w:r>
    </w:p>
    <w:p w14:paraId="1E878636" w14:textId="77777777" w:rsidR="00903D54" w:rsidRPr="0063057E" w:rsidRDefault="00903D54" w:rsidP="00903D54">
      <w:pPr>
        <w:tabs>
          <w:tab w:val="left" w:pos="284"/>
        </w:tabs>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 xml:space="preserve">    Indien een paar zich niet weet te klasseren volgt automatisch degradatie.</w:t>
      </w:r>
    </w:p>
    <w:p w14:paraId="50348CA6" w14:textId="77777777" w:rsidR="00903D54" w:rsidRPr="0063057E" w:rsidRDefault="00903D54" w:rsidP="00903D54">
      <w:pPr>
        <w:tabs>
          <w:tab w:val="left" w:pos="284"/>
        </w:tabs>
        <w:spacing w:after="0" w:line="240" w:lineRule="auto"/>
        <w:ind w:left="284" w:hanging="284"/>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3. Bij de start van het competitieseizoen vindt er een indeling plaats op basis van de laatst afgesloten competitieronde.</w:t>
      </w:r>
    </w:p>
    <w:p w14:paraId="0B049DA4" w14:textId="77777777" w:rsidR="00903D54" w:rsidRPr="0063057E" w:rsidRDefault="00903D54" w:rsidP="00903D54">
      <w:pPr>
        <w:tabs>
          <w:tab w:val="left" w:pos="284"/>
        </w:tabs>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 xml:space="preserve">    Indien er door omstandigheden een onevenwichtige verdeling tussen de diverse </w:t>
      </w:r>
    </w:p>
    <w:p w14:paraId="4B204E2E" w14:textId="77777777" w:rsidR="00903D54" w:rsidRPr="0063057E" w:rsidRDefault="00903D54" w:rsidP="00903D54">
      <w:pPr>
        <w:tabs>
          <w:tab w:val="left" w:pos="284"/>
        </w:tabs>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 xml:space="preserve">    groepen mocht ontstaan kan de Technische Commissie daarvan afwijken. </w:t>
      </w:r>
    </w:p>
    <w:p w14:paraId="31641DFE" w14:textId="77777777" w:rsidR="00903D54" w:rsidRPr="0063057E" w:rsidRDefault="00903D54" w:rsidP="00903D54">
      <w:pPr>
        <w:tabs>
          <w:tab w:val="left" w:pos="284"/>
        </w:tabs>
        <w:spacing w:after="0" w:line="240" w:lineRule="auto"/>
        <w:ind w:left="284" w:hanging="284"/>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4. De indeling van de deelnemende paren geschiedt door het bestuur op voordracht van de Technische Commissie.</w:t>
      </w:r>
    </w:p>
    <w:p w14:paraId="68DF6699" w14:textId="77777777" w:rsidR="00903D54" w:rsidRPr="0063057E" w:rsidRDefault="00903D54" w:rsidP="00903D54">
      <w:pPr>
        <w:tabs>
          <w:tab w:val="left" w:pos="284"/>
        </w:tabs>
        <w:spacing w:after="0" w:line="240" w:lineRule="auto"/>
        <w:ind w:left="284" w:hanging="284"/>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5. Indien een paar zijn rechtmatige plaats in de volgende competitieronde niet   inneemt, beslist de Technische Commissie over de vrijgekomen plaats.</w:t>
      </w:r>
    </w:p>
    <w:p w14:paraId="5D6FE6CE" w14:textId="77777777" w:rsidR="00903D54" w:rsidRPr="0063057E" w:rsidRDefault="00903D54" w:rsidP="00903D54">
      <w:pPr>
        <w:tabs>
          <w:tab w:val="left" w:pos="284"/>
        </w:tabs>
        <w:spacing w:after="0" w:line="240" w:lineRule="auto"/>
        <w:ind w:left="284" w:hanging="284"/>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 xml:space="preserve">6. Een nieuw gevormd paar dat zich aanmeldt voor de nieuwe competitieronde, wordt in principe ingedeeld op grond van de klasseringen door beide spelers behaald in de voorafgaande  competitieronde of </w:t>
      </w:r>
      <w:proofErr w:type="spellStart"/>
      <w:r w:rsidRPr="0063057E">
        <w:rPr>
          <w:rFonts w:ascii="Arial" w:eastAsia="Times New Roman" w:hAnsi="Arial" w:cs="Arial"/>
          <w:bCs/>
          <w:iCs/>
          <w:kern w:val="0"/>
          <w:sz w:val="24"/>
          <w:szCs w:val="24"/>
          <w:lang w:val="nl-NL" w:eastAsia="nl-NL"/>
          <w14:ligatures w14:val="none"/>
        </w:rPr>
        <w:t>a.d.h</w:t>
      </w:r>
      <w:proofErr w:type="spellEnd"/>
      <w:r w:rsidRPr="0063057E">
        <w:rPr>
          <w:rFonts w:ascii="Arial" w:eastAsia="Times New Roman" w:hAnsi="Arial" w:cs="Arial"/>
          <w:bCs/>
          <w:iCs/>
          <w:kern w:val="0"/>
          <w:sz w:val="24"/>
          <w:szCs w:val="24"/>
          <w:lang w:val="nl-NL" w:eastAsia="nl-NL"/>
          <w14:ligatures w14:val="none"/>
        </w:rPr>
        <w:t>. van hun NBB ranking, indien het paar voor de eerste keer meedoet aan de competitie. Deze beslissing wordt genomen door de Technische Commissie.</w:t>
      </w:r>
    </w:p>
    <w:p w14:paraId="28F643E8" w14:textId="77777777" w:rsidR="00903D54" w:rsidRPr="0063057E" w:rsidRDefault="00903D54" w:rsidP="00903D54">
      <w:pPr>
        <w:tabs>
          <w:tab w:val="left" w:pos="284"/>
        </w:tabs>
        <w:spacing w:after="0" w:line="240" w:lineRule="auto"/>
        <w:ind w:left="284" w:hanging="284"/>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7. Indien een paar, door omstandigheden, aan een competitieronde niet kan deelnemen, kunnen  zij in de volgende competitieronde zich terug vestigen in de vroeger behaalde lijn. Om te voldoen aan deze voorwaarden dient de Technische Commissie vooraf ingelicht te worden en zijn goedkeuring te geven.</w:t>
      </w:r>
    </w:p>
    <w:p w14:paraId="0A97D14F" w14:textId="77777777" w:rsidR="00903D54" w:rsidRPr="0063057E" w:rsidRDefault="00903D54" w:rsidP="00903D54">
      <w:pPr>
        <w:tabs>
          <w:tab w:val="left" w:pos="284"/>
        </w:tabs>
        <w:spacing w:after="0" w:line="240" w:lineRule="auto"/>
        <w:ind w:left="284" w:hanging="284"/>
        <w:rPr>
          <w:rFonts w:ascii="Arial" w:eastAsia="Times New Roman" w:hAnsi="Arial" w:cs="Arial"/>
          <w:bCs/>
          <w:iCs/>
          <w:kern w:val="0"/>
          <w:sz w:val="24"/>
          <w:szCs w:val="24"/>
          <w:lang w:val="nl-NL" w:eastAsia="nl-NL"/>
          <w14:ligatures w14:val="none"/>
        </w:rPr>
      </w:pPr>
    </w:p>
    <w:p w14:paraId="7D4575BF" w14:textId="77777777" w:rsidR="00903D54" w:rsidRPr="0063057E" w:rsidRDefault="00903D54" w:rsidP="00903D54">
      <w:pPr>
        <w:tabs>
          <w:tab w:val="left" w:pos="284"/>
        </w:tabs>
        <w:spacing w:after="0" w:line="240" w:lineRule="auto"/>
        <w:ind w:left="284" w:hanging="284"/>
        <w:rPr>
          <w:rFonts w:ascii="Arial" w:eastAsia="Times New Roman" w:hAnsi="Arial" w:cs="Arial"/>
          <w:bCs/>
          <w:iCs/>
          <w:kern w:val="0"/>
          <w:sz w:val="24"/>
          <w:szCs w:val="24"/>
          <w:lang w:val="nl-NL" w:eastAsia="nl-NL"/>
          <w14:ligatures w14:val="none"/>
        </w:rPr>
      </w:pPr>
    </w:p>
    <w:p w14:paraId="6CC32D79" w14:textId="77777777" w:rsidR="00903D54" w:rsidRPr="0063057E" w:rsidRDefault="00903D54" w:rsidP="00903D54">
      <w:pPr>
        <w:keepNext/>
        <w:keepLines/>
        <w:spacing w:before="160" w:after="80" w:line="240" w:lineRule="auto"/>
        <w:outlineLvl w:val="2"/>
        <w:rPr>
          <w:rFonts w:ascii="Arial" w:eastAsia="Times New Roman" w:hAnsi="Arial" w:cs="Arial"/>
          <w:bCs/>
          <w:iCs/>
          <w:color w:val="2E74B5"/>
          <w:kern w:val="0"/>
          <w:sz w:val="28"/>
          <w:szCs w:val="28"/>
          <w:lang w:val="nl-NL" w:eastAsia="nl-NL"/>
          <w14:ligatures w14:val="none"/>
        </w:rPr>
      </w:pPr>
      <w:r w:rsidRPr="0063057E">
        <w:rPr>
          <w:rFonts w:ascii="Arial" w:eastAsia="Times New Roman" w:hAnsi="Arial" w:cs="Arial"/>
          <w:bCs/>
          <w:iCs/>
          <w:color w:val="2E74B5"/>
          <w:kern w:val="0"/>
          <w:sz w:val="28"/>
          <w:szCs w:val="28"/>
          <w:lang w:val="nl-NL" w:eastAsia="nl-NL"/>
          <w14:ligatures w14:val="none"/>
        </w:rPr>
        <w:lastRenderedPageBreak/>
        <w:t>Artikel 5 : Promotie en degradatie.</w:t>
      </w:r>
    </w:p>
    <w:p w14:paraId="16B47C5C"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Per lijn degraderen er 2 paren en promoveren er 2 paren. Tenzij de T.C. er</w:t>
      </w:r>
    </w:p>
    <w:p w14:paraId="2513A393"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anders over beslist.</w:t>
      </w:r>
    </w:p>
    <w:p w14:paraId="7D77032F"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59C21889"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0634205B" w14:textId="77777777" w:rsidR="00903D54" w:rsidRPr="0063057E" w:rsidRDefault="00903D54" w:rsidP="00903D54">
      <w:pPr>
        <w:spacing w:after="0" w:line="240" w:lineRule="auto"/>
        <w:rPr>
          <w:rFonts w:ascii="Arial" w:eastAsia="Times New Roman" w:hAnsi="Arial" w:cs="Arial"/>
          <w:bCs/>
          <w:iCs/>
          <w:color w:val="4472C4"/>
          <w:kern w:val="0"/>
          <w:sz w:val="28"/>
          <w:szCs w:val="28"/>
          <w:lang w:val="nl-NL" w:eastAsia="nl-NL"/>
          <w14:ligatures w14:val="none"/>
        </w:rPr>
      </w:pPr>
      <w:r w:rsidRPr="0063057E">
        <w:rPr>
          <w:rFonts w:ascii="Arial" w:eastAsia="Times New Roman" w:hAnsi="Arial" w:cs="Arial"/>
          <w:bCs/>
          <w:iCs/>
          <w:color w:val="4472C4"/>
          <w:kern w:val="0"/>
          <w:sz w:val="28"/>
          <w:szCs w:val="28"/>
          <w:lang w:val="nl-NL" w:eastAsia="nl-NL"/>
          <w14:ligatures w14:val="none"/>
        </w:rPr>
        <w:t>Artikel 6 : Speler verhinderd.</w:t>
      </w:r>
    </w:p>
    <w:p w14:paraId="18C9FBB5"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Indien een speler verhinderd is, heeft zijn partner het recht om met een invaller te spelen.</w:t>
      </w:r>
    </w:p>
    <w:p w14:paraId="17CA0E85"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Een invaller kan zijn een lid van de vereniging of iemand van buiten de vereniging.</w:t>
      </w:r>
    </w:p>
    <w:p w14:paraId="3D9BCDE5"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Een invaller van buiten de vereniging mag geen duidelijke versterking betekenen, dit ter beoordeling aan de T.C.</w:t>
      </w:r>
    </w:p>
    <w:p w14:paraId="1D36B245"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5661C001"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7F0FD661" w14:textId="77777777" w:rsidR="00903D54" w:rsidRPr="0063057E" w:rsidRDefault="00903D54" w:rsidP="00903D54">
      <w:pPr>
        <w:keepNext/>
        <w:keepLines/>
        <w:spacing w:before="160" w:after="80" w:line="240" w:lineRule="auto"/>
        <w:outlineLvl w:val="2"/>
        <w:rPr>
          <w:rFonts w:ascii="Arial" w:eastAsia="Times New Roman" w:hAnsi="Arial" w:cs="Arial"/>
          <w:bCs/>
          <w:iCs/>
          <w:color w:val="2E74B5"/>
          <w:kern w:val="0"/>
          <w:sz w:val="28"/>
          <w:szCs w:val="28"/>
          <w:lang w:val="nl-NL" w:eastAsia="nl-NL"/>
          <w14:ligatures w14:val="none"/>
        </w:rPr>
      </w:pPr>
      <w:r w:rsidRPr="0063057E">
        <w:rPr>
          <w:rFonts w:ascii="Arial" w:eastAsia="Times New Roman" w:hAnsi="Arial" w:cs="Arial"/>
          <w:bCs/>
          <w:iCs/>
          <w:color w:val="2E74B5"/>
          <w:kern w:val="0"/>
          <w:sz w:val="28"/>
          <w:szCs w:val="28"/>
          <w:lang w:val="nl-NL" w:eastAsia="nl-NL"/>
          <w14:ligatures w14:val="none"/>
        </w:rPr>
        <w:t>Artikel 7 : Afwezigheid.</w:t>
      </w:r>
    </w:p>
    <w:p w14:paraId="1DA03649"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Een paar dat verhinderd is om deel te nemen aan een zitting is verplicht dit</w:t>
      </w:r>
    </w:p>
    <w:p w14:paraId="264F497D"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per e-mail of telefonisch te melden aan de wetstijdleiding.</w:t>
      </w:r>
    </w:p>
    <w:p w14:paraId="4AC31860"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De melding dient uiterlijk vóór 18.00 uur van de betreffende speelavond plaats te vinden.</w:t>
      </w:r>
    </w:p>
    <w:p w14:paraId="398AFE28"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244511DC"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08CAE9C9" w14:textId="77777777" w:rsidR="00903D54" w:rsidRPr="0063057E" w:rsidRDefault="00903D54" w:rsidP="00903D54">
      <w:pPr>
        <w:keepNext/>
        <w:keepLines/>
        <w:spacing w:before="160" w:after="80" w:line="240" w:lineRule="auto"/>
        <w:outlineLvl w:val="2"/>
        <w:rPr>
          <w:rFonts w:ascii="Arial" w:eastAsia="Times New Roman" w:hAnsi="Arial" w:cs="Arial"/>
          <w:bCs/>
          <w:iCs/>
          <w:color w:val="2E74B5"/>
          <w:kern w:val="0"/>
          <w:sz w:val="28"/>
          <w:szCs w:val="28"/>
          <w:lang w:val="nl-NL" w:eastAsia="nl-NL"/>
          <w14:ligatures w14:val="none"/>
        </w:rPr>
      </w:pPr>
      <w:r w:rsidRPr="0063057E">
        <w:rPr>
          <w:rFonts w:ascii="Arial" w:eastAsia="Times New Roman" w:hAnsi="Arial" w:cs="Arial"/>
          <w:bCs/>
          <w:iCs/>
          <w:color w:val="2E74B5"/>
          <w:kern w:val="0"/>
          <w:sz w:val="28"/>
          <w:szCs w:val="28"/>
          <w:lang w:val="nl-NL" w:eastAsia="nl-NL"/>
          <w14:ligatures w14:val="none"/>
        </w:rPr>
        <w:t>Artikel 8 : Reglementaire scores.</w:t>
      </w:r>
    </w:p>
    <w:p w14:paraId="6B7774B8"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*Combipaar.</w:t>
      </w:r>
    </w:p>
    <w:p w14:paraId="60C5B998"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1C6DD4B6" w14:textId="77777777" w:rsidR="00903D54" w:rsidRPr="0063057E" w:rsidRDefault="00903D54" w:rsidP="00903D54">
      <w:pPr>
        <w:spacing w:after="0" w:line="240" w:lineRule="auto"/>
        <w:ind w:left="142" w:hanging="142"/>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 Een combipaar is een paar dat samengesteld is uit twee deelnemers aan de competitie.</w:t>
      </w:r>
    </w:p>
    <w:p w14:paraId="3C861173"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 Combipaar in eigen lijn : behaalde score.</w:t>
      </w:r>
    </w:p>
    <w:p w14:paraId="7E583F9E" w14:textId="77777777" w:rsidR="00903D54" w:rsidRPr="0063057E" w:rsidRDefault="00903D54" w:rsidP="00903D54">
      <w:pPr>
        <w:spacing w:after="0" w:line="240" w:lineRule="auto"/>
        <w:ind w:left="142" w:hanging="142"/>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 Combipaar bestaande uit A- en B-speler of een speler uit een andere lijn: krijgen hun eigen gemiddelde.</w:t>
      </w:r>
    </w:p>
    <w:p w14:paraId="1A8D7E3F"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4130F574"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*Combitafel.</w:t>
      </w:r>
    </w:p>
    <w:p w14:paraId="0E453052"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0F5B70B7"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Wordt toegepast, de behaalde scores worden niet in de competitie verwerkt.</w:t>
      </w:r>
    </w:p>
    <w:p w14:paraId="41FFD56D"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0EAB923D"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6715E741"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4E559230"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43D612A7"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*Paren spelen in andere lijn.</w:t>
      </w:r>
    </w:p>
    <w:p w14:paraId="06967AFF"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 xml:space="preserve"> </w:t>
      </w:r>
    </w:p>
    <w:p w14:paraId="55F93272" w14:textId="77777777" w:rsidR="00903D54" w:rsidRPr="0063057E" w:rsidRDefault="00903D54" w:rsidP="00903D54">
      <w:pPr>
        <w:spacing w:after="0" w:line="240" w:lineRule="auto"/>
        <w:ind w:left="142" w:hanging="142"/>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 een paar spelend in een hogere lijn : behaalde score + 2,5 %, minimaal gemiddelde uit eigen competitieronde.</w:t>
      </w:r>
    </w:p>
    <w:p w14:paraId="541126E4" w14:textId="77777777" w:rsidR="00903D54" w:rsidRPr="0063057E" w:rsidRDefault="00903D54" w:rsidP="00903D54">
      <w:pPr>
        <w:spacing w:after="0" w:line="240" w:lineRule="auto"/>
        <w:ind w:left="142" w:hanging="142"/>
        <w:rPr>
          <w:rFonts w:ascii="Arial" w:eastAsia="Times New Roman" w:hAnsi="Arial" w:cs="Arial"/>
          <w:bCs/>
          <w:iCs/>
          <w:kern w:val="0"/>
          <w:sz w:val="24"/>
          <w:szCs w:val="24"/>
          <w:lang w:val="nl-NL" w:eastAsia="nl-NL"/>
          <w14:ligatures w14:val="none"/>
        </w:rPr>
      </w:pPr>
    </w:p>
    <w:p w14:paraId="310DCCC0" w14:textId="77777777" w:rsidR="00903D54" w:rsidRPr="0063057E" w:rsidRDefault="00903D54" w:rsidP="00903D54">
      <w:pPr>
        <w:spacing w:after="0" w:line="240" w:lineRule="auto"/>
        <w:ind w:left="142" w:hanging="142"/>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 een paar spelend in lagere lijn : behaalde score  - 2,5 %, maximaal 65%.</w:t>
      </w:r>
    </w:p>
    <w:p w14:paraId="7974A602"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0B1186C7"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3A6C3112"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*Invaller binnen de club .</w:t>
      </w:r>
    </w:p>
    <w:p w14:paraId="63A362E4"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0E15BF7D" w14:textId="77777777" w:rsidR="00903D54" w:rsidRPr="0063057E" w:rsidRDefault="00903D54" w:rsidP="00903D54">
      <w:pPr>
        <w:spacing w:after="0" w:line="240" w:lineRule="auto"/>
        <w:ind w:left="142" w:hanging="142"/>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 Indien een paar speelt in eigen lijn, met een invaller van binnen de club wordt de behaalde score toegekend.</w:t>
      </w:r>
    </w:p>
    <w:p w14:paraId="735FDF25"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 xml:space="preserve"> </w:t>
      </w:r>
    </w:p>
    <w:p w14:paraId="40008C3F"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701125D3"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*Invaller van buiten de club.</w:t>
      </w:r>
    </w:p>
    <w:p w14:paraId="5CE500CB"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585C5060" w14:textId="77777777" w:rsidR="00903D54" w:rsidRPr="0063057E" w:rsidRDefault="00903D54" w:rsidP="00903D54">
      <w:pPr>
        <w:spacing w:after="0" w:line="240" w:lineRule="auto"/>
        <w:ind w:left="142" w:hanging="142"/>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 Indien een paar speelt in eigen lijn, met een invaller van buiten de club, wordt de behaalde  score toegekend.</w:t>
      </w:r>
    </w:p>
    <w:p w14:paraId="68844A8A" w14:textId="77777777" w:rsidR="00903D54" w:rsidRPr="0063057E" w:rsidRDefault="00903D54" w:rsidP="00903D54">
      <w:pPr>
        <w:spacing w:after="0" w:line="240" w:lineRule="auto"/>
        <w:ind w:left="142" w:hanging="142"/>
        <w:rPr>
          <w:rFonts w:ascii="Arial" w:eastAsia="Times New Roman" w:hAnsi="Arial" w:cs="Arial"/>
          <w:bCs/>
          <w:iCs/>
          <w:kern w:val="0"/>
          <w:sz w:val="24"/>
          <w:szCs w:val="24"/>
          <w:lang w:val="nl-NL" w:eastAsia="nl-NL"/>
          <w14:ligatures w14:val="none"/>
        </w:rPr>
      </w:pPr>
    </w:p>
    <w:p w14:paraId="362C7DE7" w14:textId="77777777" w:rsidR="00903D54" w:rsidRPr="0063057E" w:rsidRDefault="00903D54" w:rsidP="00903D54">
      <w:pPr>
        <w:spacing w:after="0" w:line="240" w:lineRule="auto"/>
        <w:ind w:left="142" w:hanging="142"/>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 xml:space="preserve">  De T.C. beslist of de speler voldoet om als invaller op te treden.</w:t>
      </w:r>
    </w:p>
    <w:p w14:paraId="63E6E4BA" w14:textId="77777777" w:rsidR="00903D54" w:rsidRPr="0063057E" w:rsidRDefault="00903D54" w:rsidP="00903D54">
      <w:pPr>
        <w:spacing w:after="0" w:line="240" w:lineRule="auto"/>
        <w:ind w:left="8148"/>
        <w:rPr>
          <w:rFonts w:ascii="Arial" w:eastAsia="Times New Roman" w:hAnsi="Arial" w:cs="Arial"/>
          <w:bCs/>
          <w:iCs/>
          <w:kern w:val="0"/>
          <w:sz w:val="24"/>
          <w:szCs w:val="24"/>
          <w:lang w:val="nl-NL" w:eastAsia="nl-NL"/>
          <w14:ligatures w14:val="none"/>
        </w:rPr>
      </w:pPr>
    </w:p>
    <w:p w14:paraId="2BE19D4C"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095C2B67"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Afwezig</w:t>
      </w:r>
    </w:p>
    <w:p w14:paraId="2FF9CA23"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1CCC71A4"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Wanneer een paar voor de :</w:t>
      </w:r>
    </w:p>
    <w:p w14:paraId="6A305AA5" w14:textId="77777777" w:rsidR="00903D54" w:rsidRPr="0063057E" w:rsidRDefault="00903D54" w:rsidP="00903D54">
      <w:pPr>
        <w:numPr>
          <w:ilvl w:val="0"/>
          <w:numId w:val="1"/>
        </w:num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1</w:t>
      </w:r>
      <w:r w:rsidRPr="0063057E">
        <w:rPr>
          <w:rFonts w:ascii="Arial" w:eastAsia="Times New Roman" w:hAnsi="Arial" w:cs="Arial"/>
          <w:bCs/>
          <w:iCs/>
          <w:kern w:val="0"/>
          <w:sz w:val="24"/>
          <w:szCs w:val="24"/>
          <w:vertAlign w:val="superscript"/>
          <w:lang w:val="nl-NL" w:eastAsia="nl-NL"/>
          <w14:ligatures w14:val="none"/>
        </w:rPr>
        <w:t>ste</w:t>
      </w:r>
      <w:r w:rsidRPr="0063057E">
        <w:rPr>
          <w:rFonts w:ascii="Arial" w:eastAsia="Times New Roman" w:hAnsi="Arial" w:cs="Arial"/>
          <w:bCs/>
          <w:iCs/>
          <w:kern w:val="0"/>
          <w:sz w:val="24"/>
          <w:szCs w:val="24"/>
          <w:lang w:val="nl-NL" w:eastAsia="nl-NL"/>
          <w14:ligatures w14:val="none"/>
        </w:rPr>
        <w:t xml:space="preserve"> maal afwezig is : score is gelijk aan eigen gemiddelde.</w:t>
      </w:r>
    </w:p>
    <w:p w14:paraId="5C126360" w14:textId="77777777" w:rsidR="00903D54" w:rsidRPr="0063057E" w:rsidRDefault="00903D54" w:rsidP="00903D54">
      <w:pPr>
        <w:numPr>
          <w:ilvl w:val="0"/>
          <w:numId w:val="1"/>
        </w:num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2</w:t>
      </w:r>
      <w:r w:rsidRPr="0063057E">
        <w:rPr>
          <w:rFonts w:ascii="Arial" w:eastAsia="Times New Roman" w:hAnsi="Arial" w:cs="Arial"/>
          <w:bCs/>
          <w:iCs/>
          <w:kern w:val="0"/>
          <w:sz w:val="24"/>
          <w:szCs w:val="24"/>
          <w:vertAlign w:val="superscript"/>
          <w:lang w:val="nl-NL" w:eastAsia="nl-NL"/>
          <w14:ligatures w14:val="none"/>
        </w:rPr>
        <w:t>e</w:t>
      </w:r>
      <w:r w:rsidRPr="0063057E">
        <w:rPr>
          <w:rFonts w:ascii="Arial" w:eastAsia="Times New Roman" w:hAnsi="Arial" w:cs="Arial"/>
          <w:bCs/>
          <w:iCs/>
          <w:kern w:val="0"/>
          <w:sz w:val="24"/>
          <w:szCs w:val="24"/>
          <w:lang w:val="nl-NL" w:eastAsia="nl-NL"/>
          <w14:ligatures w14:val="none"/>
        </w:rPr>
        <w:t xml:space="preserve">     ,,        ,,       :     minus 2,5 %           </w:t>
      </w:r>
    </w:p>
    <w:p w14:paraId="487B483F" w14:textId="77777777" w:rsidR="00903D54" w:rsidRPr="0063057E" w:rsidRDefault="00903D54" w:rsidP="00903D54">
      <w:pPr>
        <w:numPr>
          <w:ilvl w:val="0"/>
          <w:numId w:val="1"/>
        </w:num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3</w:t>
      </w:r>
      <w:r w:rsidRPr="0063057E">
        <w:rPr>
          <w:rFonts w:ascii="Arial" w:eastAsia="Times New Roman" w:hAnsi="Arial" w:cs="Arial"/>
          <w:bCs/>
          <w:iCs/>
          <w:kern w:val="0"/>
          <w:sz w:val="24"/>
          <w:szCs w:val="24"/>
          <w:vertAlign w:val="superscript"/>
          <w:lang w:val="nl-NL" w:eastAsia="nl-NL"/>
          <w14:ligatures w14:val="none"/>
        </w:rPr>
        <w:t>e</w:t>
      </w:r>
      <w:r w:rsidRPr="0063057E">
        <w:rPr>
          <w:rFonts w:ascii="Arial" w:eastAsia="Times New Roman" w:hAnsi="Arial" w:cs="Arial"/>
          <w:bCs/>
          <w:iCs/>
          <w:kern w:val="0"/>
          <w:sz w:val="24"/>
          <w:szCs w:val="24"/>
          <w:lang w:val="nl-NL" w:eastAsia="nl-NL"/>
          <w14:ligatures w14:val="none"/>
        </w:rPr>
        <w:t xml:space="preserve">     ,,        ,,       :     minus 5,0 %       zie ook artikel 4.2</w:t>
      </w:r>
    </w:p>
    <w:p w14:paraId="3C8F61B8" w14:textId="77777777" w:rsidR="00903D54" w:rsidRPr="0063057E" w:rsidRDefault="00903D54" w:rsidP="00903D54">
      <w:pPr>
        <w:numPr>
          <w:ilvl w:val="0"/>
          <w:numId w:val="1"/>
        </w:num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4</w:t>
      </w:r>
      <w:r w:rsidRPr="0063057E">
        <w:rPr>
          <w:rFonts w:ascii="Arial" w:eastAsia="Times New Roman" w:hAnsi="Arial" w:cs="Arial"/>
          <w:bCs/>
          <w:iCs/>
          <w:kern w:val="0"/>
          <w:sz w:val="24"/>
          <w:szCs w:val="24"/>
          <w:vertAlign w:val="superscript"/>
          <w:lang w:val="nl-NL" w:eastAsia="nl-NL"/>
          <w14:ligatures w14:val="none"/>
        </w:rPr>
        <w:t>e</w:t>
      </w:r>
      <w:r w:rsidRPr="0063057E">
        <w:rPr>
          <w:rFonts w:ascii="Arial" w:eastAsia="Times New Roman" w:hAnsi="Arial" w:cs="Arial"/>
          <w:bCs/>
          <w:iCs/>
          <w:kern w:val="0"/>
          <w:sz w:val="24"/>
          <w:szCs w:val="24"/>
          <w:lang w:val="nl-NL" w:eastAsia="nl-NL"/>
          <w14:ligatures w14:val="none"/>
        </w:rPr>
        <w:t xml:space="preserve">     ,,        ,,       :     minus 7,5%        zie ook artikel 4.2</w:t>
      </w:r>
    </w:p>
    <w:p w14:paraId="63A49899"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3C7F0DBC"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Opmerking : wanneer er sprake is van ‘gemiddelde’, wordt er bedoeld ‘gewogen gemiddelde’.</w:t>
      </w:r>
    </w:p>
    <w:p w14:paraId="713EAB34"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0C3AD5CA"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48286F70" w14:textId="77777777" w:rsidR="00903D54" w:rsidRPr="0063057E" w:rsidRDefault="00903D54" w:rsidP="00903D54">
      <w:pPr>
        <w:keepNext/>
        <w:keepLines/>
        <w:spacing w:before="160" w:after="80" w:line="240" w:lineRule="auto"/>
        <w:outlineLvl w:val="2"/>
        <w:rPr>
          <w:rFonts w:ascii="Arial" w:eastAsia="Times New Roman" w:hAnsi="Arial" w:cs="Arial"/>
          <w:bCs/>
          <w:iCs/>
          <w:color w:val="2E74B5"/>
          <w:kern w:val="0"/>
          <w:sz w:val="28"/>
          <w:szCs w:val="28"/>
          <w:lang w:val="nl-NL" w:eastAsia="nl-NL"/>
          <w14:ligatures w14:val="none"/>
        </w:rPr>
      </w:pPr>
      <w:r w:rsidRPr="0063057E">
        <w:rPr>
          <w:rFonts w:ascii="Arial" w:eastAsia="Times New Roman" w:hAnsi="Arial" w:cs="Arial"/>
          <w:bCs/>
          <w:iCs/>
          <w:color w:val="2E74B5"/>
          <w:kern w:val="0"/>
          <w:sz w:val="28"/>
          <w:szCs w:val="28"/>
          <w:lang w:val="nl-NL" w:eastAsia="nl-NL"/>
          <w14:ligatures w14:val="none"/>
        </w:rPr>
        <w:t>Artikel 9 : Speeltempo.</w:t>
      </w:r>
    </w:p>
    <w:p w14:paraId="5247F959"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De spelers zijn gebonden aan een speeltempo van 4 spellen per 30 minuten of 3 spellen per 22 minuten + 2 minuten wisseltijd.</w:t>
      </w:r>
    </w:p>
    <w:p w14:paraId="2E35A71F"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Er mag niet meer aan een nieuw spel worden begonnen nadat de klok het signaal heeft gegeven dat de laatste 4 speelminuten zijn ingegaan. Het spel wordt dan als niet gespeeld beschouwd en wordt als zodanig in de bridgemate ingevoerd.</w:t>
      </w:r>
    </w:p>
    <w:p w14:paraId="5B59174B"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Extra tijd kan er door de wedstrijdleiding worden toegekend bij speciale omstandigheden.</w:t>
      </w:r>
    </w:p>
    <w:p w14:paraId="03DF7995"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2F47FABC"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776ABB36" w14:textId="77777777" w:rsidR="00903D54" w:rsidRPr="0063057E" w:rsidRDefault="00903D54" w:rsidP="00903D54">
      <w:pPr>
        <w:spacing w:after="0" w:line="240" w:lineRule="auto"/>
        <w:rPr>
          <w:rFonts w:ascii="Arial" w:eastAsia="Times New Roman" w:hAnsi="Arial" w:cs="Arial"/>
          <w:bCs/>
          <w:iCs/>
          <w:color w:val="2E74B5"/>
          <w:kern w:val="0"/>
          <w:sz w:val="28"/>
          <w:szCs w:val="28"/>
          <w:lang w:val="nl-NL" w:eastAsia="nl-NL"/>
          <w14:ligatures w14:val="none"/>
        </w:rPr>
      </w:pPr>
      <w:r w:rsidRPr="0063057E">
        <w:rPr>
          <w:rFonts w:ascii="Arial" w:eastAsia="Times New Roman" w:hAnsi="Arial" w:cs="Arial"/>
          <w:bCs/>
          <w:iCs/>
          <w:color w:val="2E74B5"/>
          <w:kern w:val="0"/>
          <w:sz w:val="28"/>
          <w:szCs w:val="28"/>
          <w:lang w:val="nl-NL" w:eastAsia="nl-NL"/>
          <w14:ligatures w14:val="none"/>
        </w:rPr>
        <w:t>Artikel 10 : Rondpassen.</w:t>
      </w:r>
    </w:p>
    <w:p w14:paraId="549CFA4E"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 xml:space="preserve">Indien er in de eerste ronde zich een rondpas voordoet, mag er niet </w:t>
      </w:r>
      <w:proofErr w:type="spellStart"/>
      <w:r w:rsidRPr="0063057E">
        <w:rPr>
          <w:rFonts w:ascii="Arial" w:eastAsia="Times New Roman" w:hAnsi="Arial" w:cs="Arial"/>
          <w:bCs/>
          <w:iCs/>
          <w:kern w:val="0"/>
          <w:sz w:val="24"/>
          <w:szCs w:val="24"/>
          <w:lang w:val="nl-NL" w:eastAsia="nl-NL"/>
          <w14:ligatures w14:val="none"/>
        </w:rPr>
        <w:t>overgeschud</w:t>
      </w:r>
      <w:proofErr w:type="spellEnd"/>
      <w:r w:rsidRPr="0063057E">
        <w:rPr>
          <w:rFonts w:ascii="Arial" w:eastAsia="Times New Roman" w:hAnsi="Arial" w:cs="Arial"/>
          <w:bCs/>
          <w:iCs/>
          <w:kern w:val="0"/>
          <w:sz w:val="24"/>
          <w:szCs w:val="24"/>
          <w:lang w:val="nl-NL" w:eastAsia="nl-NL"/>
          <w14:ligatures w14:val="none"/>
        </w:rPr>
        <w:t xml:space="preserve"> worden. </w:t>
      </w:r>
    </w:p>
    <w:p w14:paraId="253B6D8F"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De spellen worden namelijk geschud en gedupliceerd met behulp van computer en dupliceermachine.</w:t>
      </w:r>
    </w:p>
    <w:p w14:paraId="73E6DE03" w14:textId="77777777" w:rsidR="00903D54" w:rsidRPr="0063057E" w:rsidRDefault="00903D54" w:rsidP="00903D54">
      <w:pPr>
        <w:keepNext/>
        <w:keepLines/>
        <w:spacing w:before="160" w:after="80" w:line="240" w:lineRule="auto"/>
        <w:outlineLvl w:val="2"/>
        <w:rPr>
          <w:rFonts w:ascii="Arial" w:eastAsia="Times New Roman" w:hAnsi="Arial" w:cs="Arial"/>
          <w:bCs/>
          <w:iCs/>
          <w:color w:val="2E74B5"/>
          <w:kern w:val="0"/>
          <w:sz w:val="28"/>
          <w:szCs w:val="28"/>
          <w:lang w:val="nl-NL" w:eastAsia="nl-NL"/>
          <w14:ligatures w14:val="none"/>
        </w:rPr>
      </w:pPr>
      <w:r w:rsidRPr="0063057E">
        <w:rPr>
          <w:rFonts w:ascii="Arial" w:eastAsia="Times New Roman" w:hAnsi="Arial" w:cs="Arial"/>
          <w:bCs/>
          <w:iCs/>
          <w:color w:val="2E74B5"/>
          <w:kern w:val="0"/>
          <w:sz w:val="28"/>
          <w:szCs w:val="28"/>
          <w:lang w:val="nl-NL" w:eastAsia="nl-NL"/>
          <w14:ligatures w14:val="none"/>
        </w:rPr>
        <w:t>Artikel 11 : Arbitrage.</w:t>
      </w:r>
    </w:p>
    <w:p w14:paraId="7AE01BD6"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Indien er zich tijdens het spel onregelmatigheden voordoen dient men de hulp van de arbiter in te roepen.</w:t>
      </w:r>
    </w:p>
    <w:p w14:paraId="0298DF9A"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De arbiter beslist of er al dan niet een arbitrale score wordt toegepast.</w:t>
      </w:r>
    </w:p>
    <w:p w14:paraId="3DC6B7FD"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Tegen arbitrale beslissingen kan protest worden ingediend bij de wedstrijdleiding.</w:t>
      </w:r>
    </w:p>
    <w:p w14:paraId="0B8D42BA"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Deze legt het protest zo nodig voor aan de protestcommissie van de NBB.</w:t>
      </w:r>
    </w:p>
    <w:p w14:paraId="45458D92"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1854F621" w14:textId="77777777" w:rsidR="00903D54" w:rsidRPr="0063057E" w:rsidRDefault="00903D54" w:rsidP="00903D54">
      <w:pPr>
        <w:spacing w:after="0" w:line="240" w:lineRule="auto"/>
        <w:rPr>
          <w:rFonts w:ascii="Arial" w:eastAsia="Times New Roman" w:hAnsi="Arial" w:cs="Arial"/>
          <w:bCs/>
          <w:iCs/>
          <w:color w:val="2E74B5"/>
          <w:kern w:val="0"/>
          <w:sz w:val="28"/>
          <w:szCs w:val="28"/>
          <w:lang w:val="nl-NL" w:eastAsia="nl-NL"/>
          <w14:ligatures w14:val="none"/>
        </w:rPr>
      </w:pPr>
      <w:r w:rsidRPr="0063057E">
        <w:rPr>
          <w:rFonts w:ascii="Arial" w:eastAsia="Times New Roman" w:hAnsi="Arial" w:cs="Arial"/>
          <w:bCs/>
          <w:iCs/>
          <w:color w:val="2E74B5"/>
          <w:kern w:val="0"/>
          <w:sz w:val="28"/>
          <w:szCs w:val="28"/>
          <w:lang w:val="nl-NL" w:eastAsia="nl-NL"/>
          <w14:ligatures w14:val="none"/>
        </w:rPr>
        <w:t>Artikel 12 : Publicatie van de uitslag.</w:t>
      </w:r>
    </w:p>
    <w:p w14:paraId="0E730C89"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De wedstrijdleider zorgt ervoor dat de uitslag van de zitting zo spoedig mogelijk aan de deelnemers wordt bekend gemaakt. Dit is binnen een ½ uur na het spelen van het laatste spel en ten laatste op de volgende speelavond. De uitslag + competitiestand wordt ook via de website bekend gemaakt.</w:t>
      </w:r>
    </w:p>
    <w:p w14:paraId="6EB48E40"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1FC22D14"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77482D9B" w14:textId="77777777" w:rsidR="00903D54" w:rsidRPr="0063057E" w:rsidRDefault="00903D54" w:rsidP="00903D54">
      <w:pPr>
        <w:keepNext/>
        <w:keepLines/>
        <w:spacing w:before="160" w:after="80" w:line="240" w:lineRule="auto"/>
        <w:outlineLvl w:val="2"/>
        <w:rPr>
          <w:rFonts w:ascii="Arial" w:eastAsia="Times New Roman" w:hAnsi="Arial" w:cs="Arial"/>
          <w:bCs/>
          <w:iCs/>
          <w:color w:val="2F5496"/>
          <w:kern w:val="0"/>
          <w:sz w:val="28"/>
          <w:szCs w:val="28"/>
          <w:lang w:val="nl-NL" w:eastAsia="nl-NL"/>
          <w14:ligatures w14:val="none"/>
        </w:rPr>
      </w:pPr>
      <w:r w:rsidRPr="0063057E">
        <w:rPr>
          <w:rFonts w:ascii="Arial" w:eastAsia="Times New Roman" w:hAnsi="Arial" w:cs="Arial"/>
          <w:bCs/>
          <w:iCs/>
          <w:color w:val="2E74B5"/>
          <w:kern w:val="0"/>
          <w:sz w:val="28"/>
          <w:szCs w:val="28"/>
          <w:lang w:val="nl-NL" w:eastAsia="nl-NL"/>
          <w14:ligatures w14:val="none"/>
        </w:rPr>
        <w:t>Artikel 13 : Meesterpunten.</w:t>
      </w:r>
    </w:p>
    <w:p w14:paraId="270A8F3E"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Meesterpunten worden na iedere zitting toegekend, berekend volgens de geldende schaal.</w:t>
      </w:r>
    </w:p>
    <w:p w14:paraId="5B2601C8"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5C1F41B4"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36286D62" w14:textId="77777777" w:rsidR="00903D54" w:rsidRPr="0063057E" w:rsidRDefault="00903D54" w:rsidP="00903D54">
      <w:pPr>
        <w:keepNext/>
        <w:keepLines/>
        <w:spacing w:before="160" w:after="80" w:line="240" w:lineRule="auto"/>
        <w:outlineLvl w:val="2"/>
        <w:rPr>
          <w:rFonts w:ascii="Arial" w:eastAsia="Times New Roman" w:hAnsi="Arial" w:cs="Arial"/>
          <w:bCs/>
          <w:iCs/>
          <w:color w:val="2E74B5"/>
          <w:kern w:val="0"/>
          <w:sz w:val="28"/>
          <w:szCs w:val="28"/>
          <w:lang w:val="nl-NL" w:eastAsia="nl-NL"/>
          <w14:ligatures w14:val="none"/>
        </w:rPr>
      </w:pPr>
      <w:r w:rsidRPr="0063057E">
        <w:rPr>
          <w:rFonts w:ascii="Arial" w:eastAsia="Times New Roman" w:hAnsi="Arial" w:cs="Arial"/>
          <w:bCs/>
          <w:iCs/>
          <w:color w:val="2E74B5"/>
          <w:kern w:val="0"/>
          <w:sz w:val="28"/>
          <w:szCs w:val="28"/>
          <w:lang w:val="nl-NL" w:eastAsia="nl-NL"/>
          <w14:ligatures w14:val="none"/>
        </w:rPr>
        <w:t>Artikel 14 : Clubkampioenschap.</w:t>
      </w:r>
    </w:p>
    <w:p w14:paraId="47F91E05"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Aan het eind van het competitiejaar worden de resultaten van de paren, die in ongewijzigde samenstelling (zie art.4.2) alle competitieronden onafgebroken in de hoogste lijn hebben gespeeld, onderling vergeleken.</w:t>
      </w:r>
    </w:p>
    <w:p w14:paraId="3B01825A"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Van deze paren worden alle behaalde scores van alle ronden bij elkaar opgeteld.</w:t>
      </w:r>
    </w:p>
    <w:p w14:paraId="43F29D0C"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 xml:space="preserve">Het paar dat hierbij de hoogste som heeft behaald, wordt uitgeroepen tot clubkampioen. </w:t>
      </w:r>
    </w:p>
    <w:p w14:paraId="4D7FB3D8"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3723412F"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5E886823" w14:textId="77777777" w:rsidR="00903D54" w:rsidRPr="0063057E" w:rsidRDefault="00903D54" w:rsidP="00903D54">
      <w:pPr>
        <w:spacing w:after="0" w:line="240" w:lineRule="auto"/>
        <w:rPr>
          <w:rFonts w:ascii="Arial" w:eastAsia="Times New Roman" w:hAnsi="Arial" w:cs="Arial"/>
          <w:bCs/>
          <w:iCs/>
          <w:color w:val="2E74B5"/>
          <w:kern w:val="0"/>
          <w:sz w:val="28"/>
          <w:szCs w:val="28"/>
          <w:lang w:val="nl-NL" w:eastAsia="nl-NL"/>
          <w14:ligatures w14:val="none"/>
        </w:rPr>
      </w:pPr>
      <w:r w:rsidRPr="0063057E">
        <w:rPr>
          <w:rFonts w:ascii="Arial" w:eastAsia="Times New Roman" w:hAnsi="Arial" w:cs="Arial"/>
          <w:bCs/>
          <w:iCs/>
          <w:color w:val="2E74B5"/>
          <w:kern w:val="0"/>
          <w:sz w:val="28"/>
          <w:szCs w:val="28"/>
          <w:lang w:val="nl-NL" w:eastAsia="nl-NL"/>
          <w14:ligatures w14:val="none"/>
        </w:rPr>
        <w:t>Artikel 15 : Aanvulling reglement.</w:t>
      </w:r>
    </w:p>
    <w:p w14:paraId="320FEC2B"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27E40537"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In gevallen waarin dit reglement niet voorziet of ontoereikend is, beslist de Technische Commissie in overleg met het Bestuur.</w:t>
      </w:r>
    </w:p>
    <w:p w14:paraId="71A8CF6B"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742A1DCD"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0EC62AE6"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Dit reglement wordt aangepast op 24 september 2025 en treedt onmiddellijk in werking.</w:t>
      </w:r>
    </w:p>
    <w:p w14:paraId="636882E8"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3B72F7D1"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4499D83B"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5D0917F6"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40E931FA"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4D2F1617"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226F5B21"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p>
    <w:p w14:paraId="2507D49C" w14:textId="77777777" w:rsidR="00903D54" w:rsidRPr="0063057E" w:rsidRDefault="00903D54" w:rsidP="00903D54">
      <w:pPr>
        <w:spacing w:after="0" w:line="240" w:lineRule="auto"/>
        <w:rPr>
          <w:rFonts w:ascii="Arial" w:eastAsia="Times New Roman" w:hAnsi="Arial" w:cs="Arial"/>
          <w:bCs/>
          <w:iCs/>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B. Hoogesteger                    F. Steyaert                             K. Monbaliu</w:t>
      </w:r>
    </w:p>
    <w:p w14:paraId="3874336C" w14:textId="77777777" w:rsidR="00903D54" w:rsidRPr="0063057E" w:rsidRDefault="00903D54" w:rsidP="00903D54">
      <w:pPr>
        <w:spacing w:after="0" w:line="240" w:lineRule="auto"/>
        <w:rPr>
          <w:rFonts w:ascii="Arial" w:eastAsia="Times New Roman" w:hAnsi="Arial" w:cs="Arial"/>
          <w:bCs/>
          <w:iCs/>
          <w:color w:val="FF0000"/>
          <w:kern w:val="0"/>
          <w:sz w:val="24"/>
          <w:szCs w:val="24"/>
          <w:lang w:val="nl-NL" w:eastAsia="nl-NL"/>
          <w14:ligatures w14:val="none"/>
        </w:rPr>
      </w:pPr>
      <w:r w:rsidRPr="0063057E">
        <w:rPr>
          <w:rFonts w:ascii="Arial" w:eastAsia="Times New Roman" w:hAnsi="Arial" w:cs="Arial"/>
          <w:bCs/>
          <w:iCs/>
          <w:kern w:val="0"/>
          <w:sz w:val="24"/>
          <w:szCs w:val="24"/>
          <w:lang w:val="nl-NL" w:eastAsia="nl-NL"/>
          <w14:ligatures w14:val="none"/>
        </w:rPr>
        <w:t xml:space="preserve"> Voorzitter                             Secretaris                       Hoofd </w:t>
      </w:r>
      <w:proofErr w:type="spellStart"/>
      <w:r w:rsidRPr="0063057E">
        <w:rPr>
          <w:rFonts w:ascii="Arial" w:eastAsia="Times New Roman" w:hAnsi="Arial" w:cs="Arial"/>
          <w:bCs/>
          <w:iCs/>
          <w:kern w:val="0"/>
          <w:sz w:val="24"/>
          <w:szCs w:val="24"/>
          <w:lang w:val="nl-NL" w:eastAsia="nl-NL"/>
          <w14:ligatures w14:val="none"/>
        </w:rPr>
        <w:t>Techn.Commissie</w:t>
      </w:r>
      <w:proofErr w:type="spellEnd"/>
      <w:r w:rsidRPr="0063057E">
        <w:rPr>
          <w:rFonts w:ascii="Arial" w:eastAsia="Times New Roman" w:hAnsi="Arial" w:cs="Arial"/>
          <w:bCs/>
          <w:iCs/>
          <w:kern w:val="0"/>
          <w:sz w:val="24"/>
          <w:szCs w:val="24"/>
          <w:lang w:val="nl-NL" w:eastAsia="nl-NL"/>
          <w14:ligatures w14:val="none"/>
        </w:rPr>
        <w:t xml:space="preserve"> </w:t>
      </w:r>
    </w:p>
    <w:p w14:paraId="5CE58C67" w14:textId="77777777" w:rsidR="00903D54" w:rsidRPr="0063057E" w:rsidRDefault="00903D54" w:rsidP="00903D54">
      <w:pPr>
        <w:tabs>
          <w:tab w:val="left" w:pos="284"/>
        </w:tabs>
        <w:spacing w:after="0" w:line="240" w:lineRule="auto"/>
        <w:ind w:left="284" w:hanging="284"/>
        <w:rPr>
          <w:rFonts w:ascii="Calibri" w:eastAsia="Times New Roman" w:hAnsi="Calibri" w:cs="Calibri"/>
          <w:bCs/>
          <w:i/>
          <w:kern w:val="0"/>
          <w:sz w:val="28"/>
          <w:szCs w:val="28"/>
          <w:lang w:val="nl-NL" w:eastAsia="nl-NL"/>
          <w14:ligatures w14:val="none"/>
        </w:rPr>
      </w:pPr>
    </w:p>
    <w:p w14:paraId="7A1E051C" w14:textId="77777777" w:rsidR="00903D54" w:rsidRPr="00B54F91" w:rsidRDefault="00903D54" w:rsidP="00B54F91">
      <w:pPr>
        <w:autoSpaceDE w:val="0"/>
        <w:autoSpaceDN w:val="0"/>
        <w:adjustRightInd w:val="0"/>
        <w:spacing w:after="0" w:line="240" w:lineRule="auto"/>
        <w:rPr>
          <w:rFonts w:ascii="Calibri" w:eastAsia="Times New Roman" w:hAnsi="Calibri" w:cs="Calibri"/>
          <w:color w:val="008000"/>
          <w:kern w:val="0"/>
          <w:sz w:val="28"/>
          <w:szCs w:val="28"/>
          <w:lang w:val="en-GB" w:eastAsia="nl-NL"/>
          <w14:ligatures w14:val="none"/>
        </w:rPr>
      </w:pPr>
    </w:p>
    <w:sectPr w:rsidR="00903D54" w:rsidRPr="00B54F91" w:rsidSect="00DD6C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D6284"/>
    <w:multiLevelType w:val="singleLevel"/>
    <w:tmpl w:val="761810EA"/>
    <w:lvl w:ilvl="0">
      <w:start w:val="4"/>
      <w:numFmt w:val="bullet"/>
      <w:lvlText w:val="-"/>
      <w:lvlJc w:val="left"/>
      <w:pPr>
        <w:tabs>
          <w:tab w:val="num" w:pos="360"/>
        </w:tabs>
        <w:ind w:left="360" w:hanging="360"/>
      </w:pPr>
      <w:rPr>
        <w:rFonts w:ascii="Times New Roman" w:hAnsi="Times New Roman" w:cs="Times New Roman" w:hint="default"/>
      </w:rPr>
    </w:lvl>
  </w:abstractNum>
  <w:num w:numId="1" w16cid:durableId="942956137">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F91"/>
    <w:rsid w:val="000C0F00"/>
    <w:rsid w:val="00154E94"/>
    <w:rsid w:val="001E3526"/>
    <w:rsid w:val="00475249"/>
    <w:rsid w:val="0063057E"/>
    <w:rsid w:val="006D26DE"/>
    <w:rsid w:val="00903D54"/>
    <w:rsid w:val="00A6713A"/>
    <w:rsid w:val="00B54F91"/>
    <w:rsid w:val="00DD6CE6"/>
    <w:rsid w:val="00F747F7"/>
    <w:rsid w:val="00FD6088"/>
    <w:rsid w:val="00FE5E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AED7E"/>
  <w15:chartTrackingRefBased/>
  <w15:docId w15:val="{E0764E8C-BA7D-4A59-ADAE-87B87148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4F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54F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54F9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54F9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54F9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54F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4F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4F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4F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4F9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54F9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54F9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54F9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54F9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54F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4F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4F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4F91"/>
    <w:rPr>
      <w:rFonts w:eastAsiaTheme="majorEastAsia" w:cstheme="majorBidi"/>
      <w:color w:val="272727" w:themeColor="text1" w:themeTint="D8"/>
    </w:rPr>
  </w:style>
  <w:style w:type="paragraph" w:styleId="Titel">
    <w:name w:val="Title"/>
    <w:basedOn w:val="Standaard"/>
    <w:next w:val="Standaard"/>
    <w:link w:val="TitelChar"/>
    <w:uiPriority w:val="10"/>
    <w:qFormat/>
    <w:rsid w:val="00B54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4F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4F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4F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4F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4F91"/>
    <w:rPr>
      <w:i/>
      <w:iCs/>
      <w:color w:val="404040" w:themeColor="text1" w:themeTint="BF"/>
    </w:rPr>
  </w:style>
  <w:style w:type="paragraph" w:styleId="Lijstalinea">
    <w:name w:val="List Paragraph"/>
    <w:basedOn w:val="Standaard"/>
    <w:uiPriority w:val="34"/>
    <w:qFormat/>
    <w:rsid w:val="00B54F91"/>
    <w:pPr>
      <w:ind w:left="720"/>
      <w:contextualSpacing/>
    </w:pPr>
  </w:style>
  <w:style w:type="character" w:styleId="Intensievebenadrukking">
    <w:name w:val="Intense Emphasis"/>
    <w:basedOn w:val="Standaardalinea-lettertype"/>
    <w:uiPriority w:val="21"/>
    <w:qFormat/>
    <w:rsid w:val="00B54F91"/>
    <w:rPr>
      <w:i/>
      <w:iCs/>
      <w:color w:val="2F5496" w:themeColor="accent1" w:themeShade="BF"/>
    </w:rPr>
  </w:style>
  <w:style w:type="paragraph" w:styleId="Duidelijkcitaat">
    <w:name w:val="Intense Quote"/>
    <w:basedOn w:val="Standaard"/>
    <w:next w:val="Standaard"/>
    <w:link w:val="DuidelijkcitaatChar"/>
    <w:uiPriority w:val="30"/>
    <w:qFormat/>
    <w:rsid w:val="00B54F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54F91"/>
    <w:rPr>
      <w:i/>
      <w:iCs/>
      <w:color w:val="2F5496" w:themeColor="accent1" w:themeShade="BF"/>
    </w:rPr>
  </w:style>
  <w:style w:type="character" w:styleId="Intensieveverwijzing">
    <w:name w:val="Intense Reference"/>
    <w:basedOn w:val="Standaardalinea-lettertype"/>
    <w:uiPriority w:val="32"/>
    <w:qFormat/>
    <w:rsid w:val="00B54F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3229</Words>
  <Characters>17764</Characters>
  <Application>Microsoft Office Word</Application>
  <DocSecurity>0</DocSecurity>
  <Lines>148</Lines>
  <Paragraphs>41</Paragraphs>
  <ScaleCrop>false</ScaleCrop>
  <Company/>
  <LinksUpToDate>false</LinksUpToDate>
  <CharactersWithSpaces>20952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Monbaliu</dc:creator>
  <cp:keywords/>
  <dc:description/>
  <cp:lastModifiedBy>Kurt Monbaliu</cp:lastModifiedBy>
  <cp:revision>9</cp:revision>
  <dcterms:created xsi:type="dcterms:W3CDTF">2026-02-01T16:02:00Z</dcterms:created>
  <dcterms:modified xsi:type="dcterms:W3CDTF">2026-02-01T16:14:00Z</dcterms:modified>
</cp:coreProperties>
</file>